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8AB" w14:textId="5450A85A" w:rsidR="008511AB" w:rsidRPr="008511AB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8511AB">
        <w:rPr>
          <w:rFonts w:ascii="Garamond" w:hAnsi="Garamond"/>
          <w:sz w:val="22"/>
          <w:szCs w:val="22"/>
        </w:rPr>
        <w:t xml:space="preserve">Kraków, dnia </w:t>
      </w:r>
      <w:r>
        <w:rPr>
          <w:rFonts w:ascii="Garamond" w:hAnsi="Garamond"/>
          <w:sz w:val="22"/>
          <w:szCs w:val="22"/>
        </w:rPr>
        <w:t>29</w:t>
      </w:r>
      <w:r w:rsidRPr="008511AB">
        <w:rPr>
          <w:rFonts w:ascii="Garamond" w:hAnsi="Garamond"/>
          <w:sz w:val="22"/>
          <w:szCs w:val="22"/>
        </w:rPr>
        <w:t>.0</w:t>
      </w:r>
      <w:r>
        <w:rPr>
          <w:rFonts w:ascii="Garamond" w:hAnsi="Garamond"/>
          <w:sz w:val="22"/>
          <w:szCs w:val="22"/>
        </w:rPr>
        <w:t>6</w:t>
      </w:r>
      <w:r w:rsidRPr="008511AB">
        <w:rPr>
          <w:rFonts w:ascii="Garamond" w:hAnsi="Garamond"/>
          <w:sz w:val="22"/>
          <w:szCs w:val="22"/>
        </w:rPr>
        <w:t>.2022r.</w:t>
      </w:r>
    </w:p>
    <w:p w14:paraId="7B0EC24B" w14:textId="77777777" w:rsidR="008511AB" w:rsidRPr="008511AB" w:rsidRDefault="008511AB" w:rsidP="008511AB">
      <w:pPr>
        <w:suppressAutoHyphens/>
        <w:spacing w:line="232" w:lineRule="exact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</w:p>
    <w:p w14:paraId="00409FED" w14:textId="77777777" w:rsidR="008511AB" w:rsidRPr="008511AB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8511AB">
        <w:rPr>
          <w:rFonts w:ascii="Garamond" w:hAnsi="Garamond"/>
          <w:b/>
          <w:bCs/>
          <w:sz w:val="22"/>
          <w:szCs w:val="22"/>
        </w:rPr>
        <w:t>WSZYSCY KOGO TO DOTYCZY</w:t>
      </w:r>
    </w:p>
    <w:p w14:paraId="4A43F122" w14:textId="29762246" w:rsidR="008511AB" w:rsidRPr="008511AB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8511AB">
        <w:rPr>
          <w:rFonts w:ascii="Garamond" w:hAnsi="Garamond"/>
          <w:b/>
          <w:bCs/>
          <w:sz w:val="22"/>
          <w:szCs w:val="22"/>
        </w:rPr>
        <w:t>WYNIK POSTĘPOWANIA</w:t>
      </w:r>
    </w:p>
    <w:p w14:paraId="1926A879" w14:textId="77777777" w:rsidR="008511AB" w:rsidRDefault="008511AB" w:rsidP="008511AB">
      <w:pPr>
        <w:pStyle w:val="Standard"/>
        <w:spacing w:line="276" w:lineRule="auto"/>
        <w:rPr>
          <w:rFonts w:ascii="Garamond" w:eastAsia="Garamond" w:hAnsi="Garamond" w:cs="Garamond"/>
          <w:b/>
          <w:bCs/>
          <w:sz w:val="20"/>
          <w:szCs w:val="20"/>
        </w:rPr>
      </w:pPr>
    </w:p>
    <w:p w14:paraId="4135F444" w14:textId="1FC9BB64" w:rsidR="008511AB" w:rsidRPr="00627023" w:rsidRDefault="008511AB" w:rsidP="008511AB">
      <w:pPr>
        <w:pStyle w:val="Standard"/>
        <w:spacing w:line="276" w:lineRule="auto"/>
        <w:rPr>
          <w:rFonts w:ascii="Garamond" w:hAnsi="Garamond"/>
          <w:sz w:val="20"/>
          <w:szCs w:val="20"/>
        </w:rPr>
      </w:pPr>
      <w:r w:rsidRPr="00627023">
        <w:rPr>
          <w:rFonts w:ascii="Garamond" w:eastAsia="Garamond" w:hAnsi="Garamond" w:cs="Garamond"/>
          <w:b/>
          <w:bCs/>
          <w:sz w:val="20"/>
          <w:szCs w:val="20"/>
        </w:rPr>
        <w:t>Sprawa nr:</w:t>
      </w:r>
      <w:r w:rsidRPr="00627023">
        <w:rPr>
          <w:rFonts w:ascii="Garamond" w:hAnsi="Garamond"/>
          <w:sz w:val="20"/>
          <w:szCs w:val="20"/>
        </w:rPr>
        <w:t xml:space="preserve"> </w:t>
      </w:r>
      <w:r w:rsidRPr="00627023">
        <w:rPr>
          <w:rFonts w:ascii="Garamond" w:eastAsia="Garamond" w:hAnsi="Garamond" w:cs="Garamond"/>
          <w:b/>
          <w:bCs/>
          <w:sz w:val="20"/>
          <w:szCs w:val="20"/>
        </w:rPr>
        <w:t>MDK/21-3/2022</w:t>
      </w:r>
    </w:p>
    <w:p w14:paraId="6137C174" w14:textId="77777777" w:rsidR="008511AB" w:rsidRPr="008511AB" w:rsidRDefault="008511AB" w:rsidP="008511AB">
      <w:pPr>
        <w:suppressAutoHyphens/>
        <w:spacing w:line="360" w:lineRule="auto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  <w:r w:rsidRPr="008511AB">
        <w:rPr>
          <w:rFonts w:ascii="Garamond" w:hAnsi="Garamond" w:cs="Garamond"/>
          <w:kern w:val="1"/>
          <w:sz w:val="22"/>
          <w:szCs w:val="22"/>
          <w:lang w:eastAsia="ar-SA"/>
        </w:rPr>
        <w:t>Szanowni Państwo,</w:t>
      </w:r>
    </w:p>
    <w:p w14:paraId="33056618" w14:textId="77777777" w:rsidR="008511AB" w:rsidRPr="008511AB" w:rsidRDefault="008511AB" w:rsidP="008511AB">
      <w:pPr>
        <w:suppressAutoHyphens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</w:p>
    <w:p w14:paraId="712A7039" w14:textId="77777777" w:rsidR="008511AB" w:rsidRPr="008511AB" w:rsidRDefault="008511AB" w:rsidP="008511AB">
      <w:pPr>
        <w:suppressAutoHyphens/>
        <w:spacing w:line="276" w:lineRule="auto"/>
        <w:ind w:right="539"/>
        <w:jc w:val="both"/>
        <w:rPr>
          <w:rFonts w:ascii="Garamond" w:eastAsia="SimSun" w:hAnsi="Garamond" w:cs="Garamond"/>
          <w:b/>
          <w:bCs/>
          <w:sz w:val="22"/>
          <w:szCs w:val="22"/>
        </w:rPr>
      </w:pPr>
      <w:r w:rsidRPr="008511AB">
        <w:rPr>
          <w:rFonts w:ascii="Garamond" w:hAnsi="Garamond" w:cs="Garamond"/>
          <w:kern w:val="1"/>
          <w:sz w:val="22"/>
          <w:szCs w:val="22"/>
          <w:lang w:eastAsia="ar-SA"/>
        </w:rPr>
        <w:t xml:space="preserve">W sprawie ogłoszonego postępowania przez Młodzieżowy Dom Kultury im. K.I. Gałczyńskiego w trybie podstawowym bez przeprowadzenia negocjacji - </w:t>
      </w:r>
      <w:r w:rsidRPr="008511AB">
        <w:rPr>
          <w:rFonts w:ascii="Garamond" w:eastAsia="SimSun" w:hAnsi="Garamond" w:cs="Garamond"/>
          <w:b/>
          <w:bCs/>
          <w:sz w:val="22"/>
          <w:szCs w:val="22"/>
        </w:rPr>
        <w:t>Remont i modernizacja Sali widowiskowej w Młodzieżowym Domu Kultury w Krakowie przy ul. Beskidzkiej 30</w:t>
      </w:r>
      <w:r w:rsidRPr="008511AB">
        <w:rPr>
          <w:rFonts w:ascii="Garamond" w:hAnsi="Garamond" w:cs="Garamond"/>
          <w:kern w:val="1"/>
          <w:sz w:val="22"/>
          <w:szCs w:val="22"/>
          <w:lang w:eastAsia="ar-SA"/>
        </w:rPr>
        <w:t>, informuje, co następuje:</w:t>
      </w:r>
    </w:p>
    <w:p w14:paraId="7EE9988B" w14:textId="0B024FBC" w:rsidR="008B5F65" w:rsidRPr="00EE57D9" w:rsidRDefault="008B5F65" w:rsidP="008B5F65">
      <w:pPr>
        <w:pStyle w:val="NormalnyWeb"/>
        <w:spacing w:before="0" w:beforeAutospacing="0" w:after="0" w:line="276" w:lineRule="auto"/>
        <w:rPr>
          <w:rFonts w:ascii="Garamond" w:hAnsi="Garamond"/>
          <w:sz w:val="22"/>
          <w:szCs w:val="22"/>
        </w:rPr>
      </w:pPr>
    </w:p>
    <w:p w14:paraId="72B9A31B" w14:textId="77777777" w:rsidR="008B5F65" w:rsidRPr="00EE57D9" w:rsidRDefault="008B5F65" w:rsidP="008B5F65">
      <w:pPr>
        <w:pStyle w:val="NormalnyWeb"/>
        <w:spacing w:before="0" w:beforeAutospacing="0" w:after="0" w:line="276" w:lineRule="auto"/>
        <w:rPr>
          <w:rFonts w:ascii="Garamond" w:hAnsi="Garamond"/>
          <w:sz w:val="22"/>
          <w:szCs w:val="22"/>
        </w:rPr>
      </w:pPr>
    </w:p>
    <w:p w14:paraId="20DC3EFB" w14:textId="2DD9AA3A" w:rsidR="00996037" w:rsidRPr="00EE57D9" w:rsidRDefault="00996037" w:rsidP="00996037">
      <w:pPr>
        <w:pStyle w:val="NormalnyWeb"/>
        <w:numPr>
          <w:ilvl w:val="0"/>
          <w:numId w:val="1"/>
        </w:numPr>
        <w:spacing w:before="0" w:beforeAutospacing="0" w:after="0" w:line="276" w:lineRule="auto"/>
        <w:ind w:left="0" w:firstLine="0"/>
        <w:rPr>
          <w:rFonts w:ascii="Garamond" w:hAnsi="Garamond"/>
          <w:sz w:val="22"/>
          <w:szCs w:val="22"/>
        </w:rPr>
      </w:pPr>
      <w:r w:rsidRPr="00EE57D9">
        <w:rPr>
          <w:rFonts w:ascii="Garamond" w:hAnsi="Garamond"/>
          <w:b/>
          <w:bCs/>
          <w:sz w:val="22"/>
          <w:szCs w:val="22"/>
        </w:rPr>
        <w:t>Wybrano następujące oferty:</w:t>
      </w:r>
    </w:p>
    <w:p w14:paraId="4F0239BB" w14:textId="02FFD05E" w:rsidR="00996037" w:rsidRPr="00EE57D9" w:rsidRDefault="00996037" w:rsidP="00996037">
      <w:pPr>
        <w:pStyle w:val="Default"/>
        <w:spacing w:line="276" w:lineRule="auto"/>
        <w:rPr>
          <w:rFonts w:eastAsia="SimSun"/>
          <w:b/>
          <w:bCs/>
          <w:sz w:val="22"/>
          <w:szCs w:val="22"/>
          <w:lang w:eastAsia="ar-SA"/>
        </w:rPr>
      </w:pPr>
    </w:p>
    <w:p w14:paraId="46FDE335" w14:textId="5E7E31CE" w:rsidR="00FF751E" w:rsidRPr="00AA22CA" w:rsidRDefault="00FF751E" w:rsidP="00996037">
      <w:pPr>
        <w:pStyle w:val="Default"/>
        <w:spacing w:line="276" w:lineRule="auto"/>
        <w:rPr>
          <w:rFonts w:eastAsia="SimSun"/>
          <w:b/>
          <w:bCs/>
          <w:sz w:val="22"/>
          <w:szCs w:val="22"/>
          <w:lang w:eastAsia="ar-SA"/>
        </w:rPr>
      </w:pPr>
    </w:p>
    <w:p w14:paraId="2A262A0A" w14:textId="00755F17" w:rsidR="008511AB" w:rsidRPr="008511AB" w:rsidRDefault="00FF751E" w:rsidP="008511AB">
      <w:pPr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</w:rPr>
      </w:pPr>
      <w:r w:rsidRPr="00AA22CA">
        <w:rPr>
          <w:rFonts w:ascii="Garamond" w:eastAsia="SimSun" w:hAnsi="Garamond"/>
          <w:b/>
          <w:bCs/>
          <w:sz w:val="22"/>
          <w:szCs w:val="22"/>
          <w:lang w:eastAsia="ar-SA"/>
        </w:rPr>
        <w:t>Oferta 0</w:t>
      </w:r>
      <w:r w:rsidR="008511AB">
        <w:rPr>
          <w:rFonts w:ascii="Garamond" w:eastAsia="SimSun" w:hAnsi="Garamond"/>
          <w:b/>
          <w:bCs/>
          <w:sz w:val="22"/>
          <w:szCs w:val="22"/>
          <w:lang w:eastAsia="ar-SA"/>
        </w:rPr>
        <w:t>2</w:t>
      </w:r>
      <w:r w:rsidRPr="00AA22CA">
        <w:rPr>
          <w:rFonts w:ascii="Garamond" w:eastAsia="SimSun" w:hAnsi="Garamond"/>
          <w:b/>
          <w:bCs/>
          <w:sz w:val="22"/>
          <w:szCs w:val="22"/>
          <w:lang w:eastAsia="ar-SA"/>
        </w:rPr>
        <w:t xml:space="preserve"> : </w:t>
      </w:r>
      <w:r w:rsidR="008511AB" w:rsidRPr="008511AB">
        <w:rPr>
          <w:rFonts w:ascii="Garamond" w:hAnsi="Garamond" w:cs="Garamond"/>
          <w:color w:val="000000"/>
          <w:sz w:val="22"/>
          <w:szCs w:val="22"/>
        </w:rPr>
        <w:t xml:space="preserve">Firma </w:t>
      </w:r>
      <w:proofErr w:type="spellStart"/>
      <w:r w:rsidR="008511AB" w:rsidRPr="008511AB">
        <w:rPr>
          <w:rFonts w:ascii="Garamond" w:hAnsi="Garamond" w:cs="Garamond"/>
          <w:color w:val="000000"/>
          <w:sz w:val="22"/>
          <w:szCs w:val="22"/>
        </w:rPr>
        <w:t>Instalacyjno</w:t>
      </w:r>
      <w:proofErr w:type="spellEnd"/>
      <w:r w:rsidR="008511AB" w:rsidRPr="008511AB">
        <w:rPr>
          <w:rFonts w:ascii="Garamond" w:hAnsi="Garamond" w:cs="Garamond"/>
          <w:color w:val="000000"/>
          <w:sz w:val="22"/>
          <w:szCs w:val="22"/>
        </w:rPr>
        <w:t xml:space="preserve"> – Budowlana „INDOM” Dariusz Jakóbczyk </w:t>
      </w:r>
    </w:p>
    <w:p w14:paraId="15277E41" w14:textId="77777777" w:rsidR="008511AB" w:rsidRPr="008511AB" w:rsidRDefault="008511AB" w:rsidP="008511AB">
      <w:pPr>
        <w:suppressAutoHyphens/>
        <w:rPr>
          <w:rFonts w:ascii="Garamond" w:hAnsi="Garamond"/>
          <w:kern w:val="1"/>
          <w:sz w:val="22"/>
          <w:szCs w:val="22"/>
          <w:lang w:eastAsia="ar-SA"/>
        </w:rPr>
      </w:pPr>
      <w:r w:rsidRPr="008511AB">
        <w:rPr>
          <w:rFonts w:ascii="Garamond" w:hAnsi="Garamond" w:cs="Garamond"/>
          <w:color w:val="000000"/>
          <w:sz w:val="22"/>
          <w:szCs w:val="22"/>
        </w:rPr>
        <w:t>Adres: 30-398 Kraków ul. Podgórki Tynieckie 90D</w:t>
      </w:r>
    </w:p>
    <w:p w14:paraId="55DF7E77" w14:textId="27233511" w:rsidR="00EE57D9" w:rsidRPr="00AA22CA" w:rsidRDefault="00EE57D9" w:rsidP="00AA22CA">
      <w:pPr>
        <w:rPr>
          <w:rFonts w:ascii="Garamond" w:hAnsi="Garamond"/>
          <w:b/>
          <w:bCs/>
          <w:kern w:val="1"/>
          <w:sz w:val="22"/>
          <w:szCs w:val="22"/>
          <w:lang w:eastAsia="ar-SA"/>
        </w:rPr>
      </w:pPr>
    </w:p>
    <w:p w14:paraId="3EB798AE" w14:textId="1F17247C" w:rsidR="00996037" w:rsidRPr="00EE57D9" w:rsidRDefault="00996037" w:rsidP="00EE57D9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2"/>
          <w:szCs w:val="22"/>
          <w:lang w:eastAsia="ar-SA"/>
        </w:rPr>
      </w:pPr>
      <w:r w:rsidRPr="00EE57D9">
        <w:rPr>
          <w:rFonts w:ascii="Garamond" w:eastAsia="SimSun" w:hAnsi="Garamond"/>
          <w:sz w:val="22"/>
          <w:szCs w:val="22"/>
          <w:lang w:eastAsia="ar-SA"/>
        </w:rPr>
        <w:t xml:space="preserve">Ilość punktów według kryterium ceny – </w:t>
      </w:r>
      <w:r w:rsidR="00EE57D9" w:rsidRPr="00EE57D9">
        <w:rPr>
          <w:rFonts w:ascii="Garamond" w:eastAsia="SimSun" w:hAnsi="Garamond"/>
          <w:sz w:val="22"/>
          <w:szCs w:val="22"/>
          <w:lang w:eastAsia="ar-SA"/>
        </w:rPr>
        <w:t>6</w:t>
      </w:r>
      <w:r w:rsidRPr="00EE57D9">
        <w:rPr>
          <w:rFonts w:ascii="Garamond" w:eastAsia="SimSun" w:hAnsi="Garamond"/>
          <w:sz w:val="22"/>
          <w:szCs w:val="22"/>
          <w:lang w:eastAsia="ar-SA"/>
        </w:rPr>
        <w:t>0,00 pkt</w:t>
      </w:r>
    </w:p>
    <w:p w14:paraId="06BA3B6A" w14:textId="6D0DC214" w:rsidR="00EE57D9" w:rsidRPr="00EE57D9" w:rsidRDefault="00EE57D9" w:rsidP="00EE57D9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Ilość punktów według kryterium </w:t>
      </w:r>
      <w:r w:rsidR="008511AB">
        <w:rPr>
          <w:rFonts w:ascii="Garamond" w:hAnsi="Garamond" w:cs="Garamond"/>
          <w:kern w:val="3"/>
          <w:sz w:val="22"/>
          <w:szCs w:val="22"/>
          <w:lang w:eastAsia="zh-CN"/>
        </w:rPr>
        <w:t>terminu gwarancji</w:t>
      </w: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 – 40 pkt </w:t>
      </w:r>
    </w:p>
    <w:p w14:paraId="6E4F7175" w14:textId="2C182DCF" w:rsidR="00996037" w:rsidRPr="00EE57D9" w:rsidRDefault="00996037" w:rsidP="00996037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2"/>
          <w:szCs w:val="22"/>
          <w:lang w:eastAsia="zh-CN"/>
        </w:rPr>
      </w:pPr>
      <w:r w:rsidRPr="00EE57D9">
        <w:rPr>
          <w:rFonts w:ascii="Garamond" w:eastAsia="Calibri" w:hAnsi="Garamond" w:cs="Calibri"/>
          <w:kern w:val="3"/>
          <w:sz w:val="22"/>
          <w:szCs w:val="22"/>
          <w:lang w:eastAsia="zh-CN"/>
        </w:rPr>
        <w:t>Razem – 100</w:t>
      </w:r>
      <w:r w:rsidR="00937F68" w:rsidRPr="00EE57D9">
        <w:rPr>
          <w:rFonts w:ascii="Garamond" w:eastAsia="Calibri" w:hAnsi="Garamond" w:cs="Calibri"/>
          <w:kern w:val="3"/>
          <w:sz w:val="22"/>
          <w:szCs w:val="22"/>
          <w:lang w:eastAsia="zh-CN"/>
        </w:rPr>
        <w:t>,00</w:t>
      </w:r>
      <w:r w:rsidRPr="00EE57D9">
        <w:rPr>
          <w:rFonts w:ascii="Garamond" w:eastAsia="Calibri" w:hAnsi="Garamond" w:cs="Calibri"/>
          <w:kern w:val="3"/>
          <w:sz w:val="22"/>
          <w:szCs w:val="22"/>
          <w:lang w:eastAsia="zh-CN"/>
        </w:rPr>
        <w:t xml:space="preserve"> pkt</w:t>
      </w:r>
    </w:p>
    <w:p w14:paraId="78C07ACE" w14:textId="77777777" w:rsidR="00996037" w:rsidRPr="00EE57D9" w:rsidRDefault="00996037" w:rsidP="00996037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</w:p>
    <w:p w14:paraId="0B3420DB" w14:textId="77777777" w:rsidR="00996037" w:rsidRPr="00EE57D9" w:rsidRDefault="00996037" w:rsidP="00996037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  <w:r w:rsidRPr="00EE57D9">
        <w:rPr>
          <w:rFonts w:ascii="Garamond" w:hAnsi="Garamond"/>
          <w:sz w:val="22"/>
          <w:szCs w:val="22"/>
        </w:rPr>
        <w:t>Uzasadnienie : Zamawiający zgodnie z art. 239 ust.1 w zw. z art. 253 ust. 1 ustawy wybiera najkorzystniejszą ofertę na podstawie kryteriów oceny ofert określonych w dokumentach zamówienia.</w:t>
      </w:r>
    </w:p>
    <w:p w14:paraId="2B6953BE" w14:textId="77777777" w:rsidR="00EE57D9" w:rsidRPr="00EE57D9" w:rsidRDefault="00EE57D9" w:rsidP="00996037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</w:p>
    <w:p w14:paraId="7383CB52" w14:textId="3B0434C6" w:rsidR="00EE57D9" w:rsidRPr="00EE57D9" w:rsidRDefault="00996037" w:rsidP="00996037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  <w:r w:rsidRPr="00EE57D9">
        <w:rPr>
          <w:rFonts w:ascii="Garamond" w:hAnsi="Garamond"/>
          <w:sz w:val="22"/>
          <w:szCs w:val="22"/>
        </w:rPr>
        <w:t>W niniejszym postępowaniu Zamawiający określił w SWZ następujące kryteria oceny ofert :</w:t>
      </w:r>
    </w:p>
    <w:p w14:paraId="197D93C9" w14:textId="75C8BA9E" w:rsidR="00EE57D9" w:rsidRPr="00EE57D9" w:rsidRDefault="00EE57D9" w:rsidP="00EE57D9">
      <w:pPr>
        <w:suppressAutoHyphens/>
        <w:autoSpaceDE w:val="0"/>
        <w:autoSpaceDN w:val="0"/>
        <w:textAlignment w:val="baseline"/>
        <w:rPr>
          <w:rFonts w:ascii="Garamond" w:eastAsia="Garamond-Bold" w:hAnsi="Garamond" w:cs="Garamond-Bold"/>
          <w:kern w:val="3"/>
          <w:sz w:val="22"/>
          <w:szCs w:val="22"/>
          <w:lang w:eastAsia="zh-CN"/>
        </w:rPr>
      </w:pPr>
      <w:r w:rsidRPr="00EE57D9">
        <w:rPr>
          <w:rFonts w:ascii="Garamond" w:eastAsia="Garamond-Bold" w:hAnsi="Garamond" w:cs="Garamond-Bold"/>
          <w:kern w:val="3"/>
          <w:sz w:val="22"/>
          <w:szCs w:val="22"/>
          <w:lang w:eastAsia="zh-CN"/>
        </w:rPr>
        <w:t>Cena brutto – 60 % znaczenia</w:t>
      </w:r>
    </w:p>
    <w:p w14:paraId="60FD4DA1" w14:textId="09E6E99D" w:rsidR="00EE57D9" w:rsidRPr="00EE57D9" w:rsidRDefault="00EE57D9" w:rsidP="00EE57D9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Kryterium </w:t>
      </w:r>
      <w:r w:rsidR="008511AB">
        <w:rPr>
          <w:rFonts w:ascii="Garamond" w:hAnsi="Garamond" w:cs="Garamond"/>
          <w:kern w:val="3"/>
          <w:sz w:val="22"/>
          <w:szCs w:val="22"/>
          <w:lang w:eastAsia="zh-CN"/>
        </w:rPr>
        <w:t>termin gwarancji</w:t>
      </w: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 – 40 % znaczenia</w:t>
      </w:r>
    </w:p>
    <w:p w14:paraId="7DD04C18" w14:textId="77777777" w:rsidR="00EE57D9" w:rsidRPr="00EE57D9" w:rsidRDefault="00EE57D9" w:rsidP="00996037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</w:p>
    <w:p w14:paraId="4781F65D" w14:textId="4339070D" w:rsidR="00996037" w:rsidRPr="00EE57D9" w:rsidRDefault="00996037" w:rsidP="00996037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  <w:r w:rsidRPr="00EE57D9">
        <w:rPr>
          <w:rFonts w:ascii="Garamond" w:hAnsi="Garamond"/>
          <w:sz w:val="22"/>
          <w:szCs w:val="22"/>
        </w:rPr>
        <w:t>Oferta w/Wykonawcy uzyskała najwyższą liczbę punktów spośród wszystkich ofert niepodlegających odrzuceniu, nie stwierdzono także podstaw do wykluczenia.</w:t>
      </w:r>
    </w:p>
    <w:p w14:paraId="6BA92C7E" w14:textId="541CE0AC" w:rsidR="001550C1" w:rsidRPr="00EE57D9" w:rsidRDefault="001550C1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  <w:bookmarkStart w:id="0" w:name="_Hlk95976740"/>
    </w:p>
    <w:p w14:paraId="72E40CE9" w14:textId="095281A0" w:rsidR="001550C1" w:rsidRDefault="008511AB" w:rsidP="008511AB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Pozostałe oferty : </w:t>
      </w:r>
    </w:p>
    <w:p w14:paraId="3D438EB9" w14:textId="63C72EE1" w:rsidR="008511AB" w:rsidRDefault="008511AB" w:rsidP="008511AB">
      <w:pPr>
        <w:spacing w:line="276" w:lineRule="auto"/>
        <w:rPr>
          <w:rFonts w:ascii="Garamond" w:hAnsi="Garamond"/>
          <w:sz w:val="22"/>
          <w:szCs w:val="22"/>
        </w:rPr>
      </w:pPr>
    </w:p>
    <w:p w14:paraId="4D82E6FE" w14:textId="3635ED7A" w:rsidR="008511AB" w:rsidRPr="008511AB" w:rsidRDefault="008511AB" w:rsidP="008511AB">
      <w:pPr>
        <w:autoSpaceDE w:val="0"/>
        <w:autoSpaceDN w:val="0"/>
        <w:adjustRightInd w:val="0"/>
        <w:jc w:val="both"/>
        <w:rPr>
          <w:rFonts w:ascii="Garamond" w:hAnsi="Garamond" w:cs="CIDFont+F5"/>
          <w:sz w:val="22"/>
          <w:szCs w:val="22"/>
        </w:rPr>
      </w:pPr>
      <w:r w:rsidRPr="00AA22CA">
        <w:rPr>
          <w:rFonts w:ascii="Garamond" w:eastAsia="SimSun" w:hAnsi="Garamond"/>
          <w:b/>
          <w:bCs/>
          <w:sz w:val="22"/>
          <w:szCs w:val="22"/>
          <w:lang w:eastAsia="ar-SA"/>
        </w:rPr>
        <w:t>Oferta 0</w:t>
      </w:r>
      <w:r>
        <w:rPr>
          <w:rFonts w:ascii="Garamond" w:eastAsia="SimSun" w:hAnsi="Garamond"/>
          <w:b/>
          <w:bCs/>
          <w:sz w:val="22"/>
          <w:szCs w:val="22"/>
          <w:lang w:eastAsia="ar-SA"/>
        </w:rPr>
        <w:t>1</w:t>
      </w:r>
      <w:r w:rsidRPr="00AA22CA">
        <w:rPr>
          <w:rFonts w:ascii="Garamond" w:eastAsia="SimSun" w:hAnsi="Garamond"/>
          <w:b/>
          <w:bCs/>
          <w:sz w:val="22"/>
          <w:szCs w:val="22"/>
          <w:lang w:eastAsia="ar-SA"/>
        </w:rPr>
        <w:t xml:space="preserve"> : </w:t>
      </w:r>
      <w:r w:rsidRPr="008511AB">
        <w:rPr>
          <w:rFonts w:ascii="Garamond" w:hAnsi="Garamond" w:cs="CIDFont+F5"/>
          <w:sz w:val="22"/>
          <w:szCs w:val="22"/>
        </w:rPr>
        <w:t xml:space="preserve">ELEKTRO-MAX MOROŃSKI Spółka z ograniczoną odpowiedzialnością </w:t>
      </w:r>
      <w:r w:rsidRPr="008511AB">
        <w:rPr>
          <w:rFonts w:ascii="Garamond" w:hAnsi="Garamond" w:cs="CIDFont+F6"/>
          <w:sz w:val="22"/>
          <w:szCs w:val="22"/>
        </w:rPr>
        <w:t xml:space="preserve">ul. </w:t>
      </w:r>
      <w:proofErr w:type="spellStart"/>
      <w:r w:rsidRPr="008511AB">
        <w:rPr>
          <w:rFonts w:ascii="Garamond" w:hAnsi="Garamond" w:cs="CIDFont+F6"/>
          <w:sz w:val="22"/>
          <w:szCs w:val="22"/>
        </w:rPr>
        <w:t>Friedleina</w:t>
      </w:r>
      <w:proofErr w:type="spellEnd"/>
      <w:r w:rsidRPr="008511AB">
        <w:rPr>
          <w:rFonts w:ascii="Garamond" w:hAnsi="Garamond" w:cs="CIDFont+F6"/>
          <w:sz w:val="22"/>
          <w:szCs w:val="22"/>
        </w:rPr>
        <w:t xml:space="preserve"> 4/6, 30-009 Kraków, </w:t>
      </w:r>
      <w:r w:rsidRPr="008511AB">
        <w:rPr>
          <w:rFonts w:ascii="Garamond" w:hAnsi="Garamond" w:cs="CIDFont+F4"/>
          <w:sz w:val="22"/>
          <w:szCs w:val="22"/>
        </w:rPr>
        <w:t xml:space="preserve">NIP - </w:t>
      </w:r>
      <w:r w:rsidRPr="008511AB">
        <w:rPr>
          <w:rFonts w:ascii="Garamond" w:hAnsi="Garamond" w:cs="CIDFont+F6"/>
          <w:sz w:val="22"/>
          <w:szCs w:val="22"/>
        </w:rPr>
        <w:t>6772373514</w:t>
      </w:r>
    </w:p>
    <w:p w14:paraId="2ADD04FE" w14:textId="6C8A0A91" w:rsidR="008511AB" w:rsidRPr="00EE57D9" w:rsidRDefault="008511AB" w:rsidP="008511AB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2"/>
          <w:szCs w:val="22"/>
          <w:lang w:eastAsia="ar-SA"/>
        </w:rPr>
      </w:pPr>
      <w:r w:rsidRPr="00EE57D9">
        <w:rPr>
          <w:rFonts w:ascii="Garamond" w:eastAsia="SimSun" w:hAnsi="Garamond"/>
          <w:sz w:val="22"/>
          <w:szCs w:val="22"/>
          <w:lang w:eastAsia="ar-SA"/>
        </w:rPr>
        <w:t xml:space="preserve">Ilość punktów według kryterium ceny – </w:t>
      </w:r>
      <w:r w:rsidR="000B6665">
        <w:rPr>
          <w:rFonts w:ascii="Garamond" w:eastAsia="SimSun" w:hAnsi="Garamond"/>
          <w:sz w:val="22"/>
          <w:szCs w:val="22"/>
          <w:lang w:eastAsia="ar-SA"/>
        </w:rPr>
        <w:t>55,57</w:t>
      </w:r>
      <w:r w:rsidRPr="00EE57D9">
        <w:rPr>
          <w:rFonts w:ascii="Garamond" w:eastAsia="SimSun" w:hAnsi="Garamond"/>
          <w:sz w:val="22"/>
          <w:szCs w:val="22"/>
          <w:lang w:eastAsia="ar-SA"/>
        </w:rPr>
        <w:t xml:space="preserve"> pkt</w:t>
      </w:r>
    </w:p>
    <w:p w14:paraId="7C15568B" w14:textId="77777777" w:rsidR="008511AB" w:rsidRPr="00EE57D9" w:rsidRDefault="008511AB" w:rsidP="008511AB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Ilość punktów według kryterium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>terminu gwarancji</w:t>
      </w: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 – 40 pkt </w:t>
      </w:r>
    </w:p>
    <w:p w14:paraId="59A61445" w14:textId="0796776E" w:rsidR="008511AB" w:rsidRPr="00EE57D9" w:rsidRDefault="008511AB" w:rsidP="008511AB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2"/>
          <w:szCs w:val="22"/>
          <w:lang w:eastAsia="zh-CN"/>
        </w:rPr>
      </w:pPr>
      <w:r w:rsidRPr="00EE57D9">
        <w:rPr>
          <w:rFonts w:ascii="Garamond" w:eastAsia="Calibri" w:hAnsi="Garamond" w:cs="Calibri"/>
          <w:kern w:val="3"/>
          <w:sz w:val="22"/>
          <w:szCs w:val="22"/>
          <w:lang w:eastAsia="zh-CN"/>
        </w:rPr>
        <w:t xml:space="preserve">Razem – </w:t>
      </w:r>
      <w:r w:rsidR="000B6665">
        <w:rPr>
          <w:rFonts w:ascii="Garamond" w:eastAsia="Calibri" w:hAnsi="Garamond" w:cs="Calibri"/>
          <w:kern w:val="3"/>
          <w:sz w:val="22"/>
          <w:szCs w:val="22"/>
          <w:lang w:eastAsia="zh-CN"/>
        </w:rPr>
        <w:t>95,97</w:t>
      </w:r>
      <w:r w:rsidRPr="00EE57D9">
        <w:rPr>
          <w:rFonts w:ascii="Garamond" w:eastAsia="Calibri" w:hAnsi="Garamond" w:cs="Calibri"/>
          <w:kern w:val="3"/>
          <w:sz w:val="22"/>
          <w:szCs w:val="22"/>
          <w:lang w:eastAsia="zh-CN"/>
        </w:rPr>
        <w:t xml:space="preserve"> pkt</w:t>
      </w:r>
    </w:p>
    <w:p w14:paraId="6B5E5CEE" w14:textId="42AE494E" w:rsidR="008511AB" w:rsidRDefault="008511AB" w:rsidP="008511AB">
      <w:pPr>
        <w:spacing w:line="276" w:lineRule="auto"/>
        <w:rPr>
          <w:rFonts w:ascii="Garamond" w:hAnsi="Garamond"/>
          <w:sz w:val="22"/>
          <w:szCs w:val="22"/>
        </w:rPr>
      </w:pPr>
    </w:p>
    <w:p w14:paraId="7BF5801C" w14:textId="0BD557D9" w:rsidR="008511AB" w:rsidRPr="008511AB" w:rsidRDefault="008511AB" w:rsidP="008511AB">
      <w:pPr>
        <w:autoSpaceDE w:val="0"/>
        <w:autoSpaceDN w:val="0"/>
        <w:adjustRightInd w:val="0"/>
        <w:rPr>
          <w:rFonts w:ascii="Garamond" w:hAnsi="Garamond" w:cs="CIDFont+F2"/>
          <w:sz w:val="22"/>
          <w:szCs w:val="22"/>
        </w:rPr>
      </w:pPr>
      <w:r w:rsidRPr="00AA22CA">
        <w:rPr>
          <w:rFonts w:ascii="Garamond" w:eastAsia="SimSun" w:hAnsi="Garamond"/>
          <w:b/>
          <w:bCs/>
          <w:sz w:val="22"/>
          <w:szCs w:val="22"/>
          <w:lang w:eastAsia="ar-SA"/>
        </w:rPr>
        <w:t>Oferta 0</w:t>
      </w:r>
      <w:r>
        <w:rPr>
          <w:rFonts w:ascii="Garamond" w:eastAsia="SimSun" w:hAnsi="Garamond"/>
          <w:b/>
          <w:bCs/>
          <w:sz w:val="22"/>
          <w:szCs w:val="22"/>
          <w:lang w:eastAsia="ar-SA"/>
        </w:rPr>
        <w:t>3</w:t>
      </w:r>
      <w:r w:rsidRPr="00AA22CA">
        <w:rPr>
          <w:rFonts w:ascii="Garamond" w:eastAsia="SimSun" w:hAnsi="Garamond"/>
          <w:b/>
          <w:bCs/>
          <w:sz w:val="22"/>
          <w:szCs w:val="22"/>
          <w:lang w:eastAsia="ar-SA"/>
        </w:rPr>
        <w:t xml:space="preserve"> :</w:t>
      </w:r>
      <w:r w:rsidRPr="008511AB">
        <w:rPr>
          <w:rFonts w:ascii="Garamond" w:hAnsi="Garamond" w:cs="CIDFont+F2"/>
          <w:sz w:val="22"/>
          <w:szCs w:val="22"/>
        </w:rPr>
        <w:t>Konsorcjum firm:</w:t>
      </w:r>
      <w:r>
        <w:rPr>
          <w:rFonts w:ascii="Garamond" w:hAnsi="Garamond" w:cs="CIDFont+F2"/>
          <w:sz w:val="22"/>
          <w:szCs w:val="22"/>
        </w:rPr>
        <w:t xml:space="preserve"> </w:t>
      </w:r>
      <w:r w:rsidRPr="008511AB">
        <w:rPr>
          <w:rFonts w:ascii="Garamond" w:hAnsi="Garamond" w:cs="CIDFont+F2"/>
          <w:sz w:val="22"/>
          <w:szCs w:val="22"/>
        </w:rPr>
        <w:t xml:space="preserve">Lider - </w:t>
      </w:r>
      <w:proofErr w:type="spellStart"/>
      <w:r w:rsidRPr="008511AB">
        <w:rPr>
          <w:rFonts w:ascii="Garamond" w:hAnsi="Garamond" w:cs="CIDFont+F2"/>
          <w:sz w:val="22"/>
          <w:szCs w:val="22"/>
        </w:rPr>
        <w:t>Stambud</w:t>
      </w:r>
      <w:proofErr w:type="spellEnd"/>
      <w:r w:rsidRPr="008511AB">
        <w:rPr>
          <w:rFonts w:ascii="Garamond" w:hAnsi="Garamond" w:cs="CIDFont+F2"/>
          <w:sz w:val="22"/>
          <w:szCs w:val="22"/>
        </w:rPr>
        <w:t xml:space="preserve"> Sp. z o.o.</w:t>
      </w:r>
      <w:r w:rsidRPr="008511AB">
        <w:rPr>
          <w:rFonts w:ascii="Garamond" w:hAnsi="Garamond" w:cs="Tahoma"/>
          <w:sz w:val="22"/>
          <w:szCs w:val="22"/>
        </w:rPr>
        <w:t xml:space="preserve"> NIP: 9441783415</w:t>
      </w:r>
      <w:r>
        <w:rPr>
          <w:rFonts w:ascii="Garamond" w:hAnsi="Garamond" w:cs="CIDFont+F2"/>
          <w:sz w:val="22"/>
          <w:szCs w:val="22"/>
        </w:rPr>
        <w:t xml:space="preserve">, </w:t>
      </w:r>
      <w:r w:rsidRPr="008511AB">
        <w:rPr>
          <w:rFonts w:ascii="Garamond" w:hAnsi="Garamond" w:cs="CIDFont+F2"/>
          <w:sz w:val="22"/>
          <w:szCs w:val="22"/>
        </w:rPr>
        <w:t xml:space="preserve">Partner: 2K-Budownictwo spółka z ograniczoną odpowiedzialnością sp.k., </w:t>
      </w:r>
      <w:r w:rsidRPr="008511AB">
        <w:rPr>
          <w:rFonts w:ascii="Garamond" w:hAnsi="Garamond" w:cs="Tahoma"/>
          <w:sz w:val="22"/>
          <w:szCs w:val="22"/>
        </w:rPr>
        <w:t>NIP: 9442247311</w:t>
      </w:r>
    </w:p>
    <w:p w14:paraId="1D036A18" w14:textId="630E7C84" w:rsidR="008511AB" w:rsidRPr="00EE57D9" w:rsidRDefault="008511AB" w:rsidP="008511AB">
      <w:pPr>
        <w:autoSpaceDE w:val="0"/>
        <w:autoSpaceDN w:val="0"/>
        <w:adjustRightInd w:val="0"/>
        <w:spacing w:line="276" w:lineRule="auto"/>
        <w:rPr>
          <w:rFonts w:ascii="Garamond" w:eastAsia="SimSun" w:hAnsi="Garamond"/>
          <w:sz w:val="22"/>
          <w:szCs w:val="22"/>
          <w:lang w:eastAsia="ar-SA"/>
        </w:rPr>
      </w:pPr>
      <w:r w:rsidRPr="00EE57D9">
        <w:rPr>
          <w:rFonts w:ascii="Garamond" w:eastAsia="SimSun" w:hAnsi="Garamond"/>
          <w:sz w:val="22"/>
          <w:szCs w:val="22"/>
          <w:lang w:eastAsia="ar-SA"/>
        </w:rPr>
        <w:t xml:space="preserve">Ilość punktów według kryterium ceny – </w:t>
      </w:r>
      <w:r w:rsidR="000B6665">
        <w:rPr>
          <w:rFonts w:ascii="Garamond" w:eastAsia="SimSun" w:hAnsi="Garamond"/>
          <w:sz w:val="22"/>
          <w:szCs w:val="22"/>
          <w:lang w:eastAsia="ar-SA"/>
        </w:rPr>
        <w:t>59,28</w:t>
      </w:r>
      <w:r w:rsidRPr="00EE57D9">
        <w:rPr>
          <w:rFonts w:ascii="Garamond" w:eastAsia="SimSun" w:hAnsi="Garamond"/>
          <w:sz w:val="22"/>
          <w:szCs w:val="22"/>
          <w:lang w:eastAsia="ar-SA"/>
        </w:rPr>
        <w:t xml:space="preserve"> pkt</w:t>
      </w:r>
    </w:p>
    <w:p w14:paraId="2709DC48" w14:textId="77777777" w:rsidR="008511AB" w:rsidRPr="00EE57D9" w:rsidRDefault="008511AB" w:rsidP="008511AB">
      <w:pPr>
        <w:suppressAutoHyphens/>
        <w:autoSpaceDN w:val="0"/>
        <w:spacing w:line="100" w:lineRule="atLeast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Ilość punktów według kryterium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>terminu gwarancji</w:t>
      </w:r>
      <w:r w:rsidRPr="00EE57D9">
        <w:rPr>
          <w:rFonts w:ascii="Garamond" w:hAnsi="Garamond" w:cs="Garamond"/>
          <w:kern w:val="3"/>
          <w:sz w:val="22"/>
          <w:szCs w:val="22"/>
          <w:lang w:eastAsia="zh-CN"/>
        </w:rPr>
        <w:t xml:space="preserve"> – 40 pkt </w:t>
      </w:r>
    </w:p>
    <w:p w14:paraId="40548D86" w14:textId="5BC2E74F" w:rsidR="008511AB" w:rsidRPr="00EE57D9" w:rsidRDefault="008511AB" w:rsidP="008511AB">
      <w:pPr>
        <w:suppressAutoHyphens/>
        <w:autoSpaceDN w:val="0"/>
        <w:spacing w:line="276" w:lineRule="auto"/>
        <w:jc w:val="both"/>
        <w:textAlignment w:val="baseline"/>
        <w:rPr>
          <w:rFonts w:ascii="Garamond" w:eastAsia="Calibri" w:hAnsi="Garamond" w:cs="Calibri"/>
          <w:kern w:val="3"/>
          <w:sz w:val="22"/>
          <w:szCs w:val="22"/>
          <w:lang w:eastAsia="zh-CN"/>
        </w:rPr>
      </w:pPr>
      <w:r w:rsidRPr="00EE57D9">
        <w:rPr>
          <w:rFonts w:ascii="Garamond" w:eastAsia="Calibri" w:hAnsi="Garamond" w:cs="Calibri"/>
          <w:kern w:val="3"/>
          <w:sz w:val="22"/>
          <w:szCs w:val="22"/>
          <w:lang w:eastAsia="zh-CN"/>
        </w:rPr>
        <w:t xml:space="preserve">Razem – </w:t>
      </w:r>
      <w:r w:rsidR="000B6665">
        <w:rPr>
          <w:rFonts w:ascii="Garamond" w:eastAsia="Calibri" w:hAnsi="Garamond" w:cs="Calibri"/>
          <w:kern w:val="3"/>
          <w:sz w:val="22"/>
          <w:szCs w:val="22"/>
          <w:lang w:eastAsia="zh-CN"/>
        </w:rPr>
        <w:t>99,28</w:t>
      </w:r>
      <w:r w:rsidRPr="00EE57D9">
        <w:rPr>
          <w:rFonts w:ascii="Garamond" w:eastAsia="Calibri" w:hAnsi="Garamond" w:cs="Calibri"/>
          <w:kern w:val="3"/>
          <w:sz w:val="22"/>
          <w:szCs w:val="22"/>
          <w:lang w:eastAsia="zh-CN"/>
        </w:rPr>
        <w:t xml:space="preserve"> pkt</w:t>
      </w:r>
    </w:p>
    <w:p w14:paraId="333F1997" w14:textId="77777777" w:rsidR="008511AB" w:rsidRPr="00EE57D9" w:rsidRDefault="008511AB" w:rsidP="008511AB">
      <w:pPr>
        <w:spacing w:line="276" w:lineRule="auto"/>
        <w:rPr>
          <w:rFonts w:ascii="Garamond" w:hAnsi="Garamond"/>
          <w:sz w:val="22"/>
          <w:szCs w:val="22"/>
        </w:rPr>
      </w:pPr>
    </w:p>
    <w:p w14:paraId="1A3892D3" w14:textId="07657708" w:rsidR="001550C1" w:rsidRPr="00EE57D9" w:rsidRDefault="001550C1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5A94213B" w14:textId="7FCBBE87" w:rsidR="001550C1" w:rsidRPr="00EE57D9" w:rsidRDefault="001550C1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F4913AB" w14:textId="1204A0D6" w:rsidR="00E61C74" w:rsidRDefault="00E61C74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EE57D9">
        <w:rPr>
          <w:rFonts w:ascii="Garamond" w:hAnsi="Garamond"/>
          <w:sz w:val="22"/>
          <w:szCs w:val="22"/>
        </w:rPr>
        <w:t>Z poważaniem,</w:t>
      </w:r>
    </w:p>
    <w:bookmarkEnd w:id="0"/>
    <w:p w14:paraId="0A73249B" w14:textId="1CE793B9" w:rsidR="00996037" w:rsidRPr="00EE57D9" w:rsidRDefault="008511AB" w:rsidP="005B5817">
      <w:pPr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Jarosław Kuć</w:t>
      </w:r>
    </w:p>
    <w:sectPr w:rsidR="00996037" w:rsidRPr="00EE57D9" w:rsidSect="008511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90A"/>
    <w:multiLevelType w:val="hybridMultilevel"/>
    <w:tmpl w:val="252C71F4"/>
    <w:lvl w:ilvl="0" w:tplc="2EC6C6CA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74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434470">
    <w:abstractNumId w:val="0"/>
  </w:num>
  <w:num w:numId="2" w16cid:durableId="199217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EC"/>
    <w:rsid w:val="00045F26"/>
    <w:rsid w:val="000736C0"/>
    <w:rsid w:val="000B6665"/>
    <w:rsid w:val="00117337"/>
    <w:rsid w:val="001550C1"/>
    <w:rsid w:val="00171F6E"/>
    <w:rsid w:val="001B705F"/>
    <w:rsid w:val="00201E17"/>
    <w:rsid w:val="0021662A"/>
    <w:rsid w:val="002D7F69"/>
    <w:rsid w:val="002F238B"/>
    <w:rsid w:val="003B3F82"/>
    <w:rsid w:val="003B6DF7"/>
    <w:rsid w:val="003E7041"/>
    <w:rsid w:val="003E78E7"/>
    <w:rsid w:val="004204CB"/>
    <w:rsid w:val="00457734"/>
    <w:rsid w:val="00516E0D"/>
    <w:rsid w:val="005547CB"/>
    <w:rsid w:val="005811FE"/>
    <w:rsid w:val="005B5817"/>
    <w:rsid w:val="006E1767"/>
    <w:rsid w:val="00716DE5"/>
    <w:rsid w:val="00741196"/>
    <w:rsid w:val="008511AB"/>
    <w:rsid w:val="00870D87"/>
    <w:rsid w:val="008B47AD"/>
    <w:rsid w:val="008B5F65"/>
    <w:rsid w:val="00937F68"/>
    <w:rsid w:val="009522AD"/>
    <w:rsid w:val="00977DA5"/>
    <w:rsid w:val="00996037"/>
    <w:rsid w:val="009B000E"/>
    <w:rsid w:val="009C36EC"/>
    <w:rsid w:val="009E357D"/>
    <w:rsid w:val="00AA22CA"/>
    <w:rsid w:val="00BB0A43"/>
    <w:rsid w:val="00BE2BBC"/>
    <w:rsid w:val="00C73CB3"/>
    <w:rsid w:val="00CB3D25"/>
    <w:rsid w:val="00D00799"/>
    <w:rsid w:val="00D93BFD"/>
    <w:rsid w:val="00E43086"/>
    <w:rsid w:val="00E61C74"/>
    <w:rsid w:val="00EC7BA2"/>
    <w:rsid w:val="00ED3D16"/>
    <w:rsid w:val="00EE57D9"/>
    <w:rsid w:val="00EF3478"/>
    <w:rsid w:val="00F2193E"/>
    <w:rsid w:val="00F5120B"/>
    <w:rsid w:val="00FA3977"/>
    <w:rsid w:val="00FE443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9DD"/>
  <w15:chartTrackingRefBased/>
  <w15:docId w15:val="{CBBE0C20-F3EB-43B2-AD5A-A9EE25C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6037"/>
    <w:pPr>
      <w:spacing w:before="100" w:beforeAutospacing="1" w:after="119"/>
    </w:pPr>
  </w:style>
  <w:style w:type="paragraph" w:customStyle="1" w:styleId="Textbody">
    <w:name w:val="Text body"/>
    <w:basedOn w:val="Normalny"/>
    <w:rsid w:val="0099603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lang w:eastAsia="zh-CN" w:bidi="hi-IN"/>
    </w:rPr>
  </w:style>
  <w:style w:type="paragraph" w:customStyle="1" w:styleId="Default">
    <w:name w:val="Default"/>
    <w:rsid w:val="0099603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8511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2022-06-29T06:40:00Z</dcterms:created>
  <dcterms:modified xsi:type="dcterms:W3CDTF">2022-06-29T06:40:00Z</dcterms:modified>
</cp:coreProperties>
</file>