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Georgia" w:hAnsi="Georgia" w:cs="Georgia"/>
          <w:b/>
          <w:bCs/>
          <w:sz w:val="22"/>
          <w:szCs w:val="22"/>
          <w:lang w:val="pl-PL"/>
        </w:rPr>
      </w:pPr>
      <w:r>
        <w:rPr>
          <w:rFonts w:hint="default" w:ascii="Georgia" w:hAnsi="Georgia" w:cs="Georgia"/>
          <w:b/>
          <w:bCs/>
          <w:sz w:val="22"/>
          <w:szCs w:val="22"/>
          <w:lang w:val="pl-PL"/>
        </w:rPr>
        <w:t xml:space="preserve">PROTOKÓŁ Z POSIEDZENIA JURY KRAKOWSKIEGO FESTIWALU PIOSENKI EKOLOGICZNEJ „KLIMATYCZNE PIOSENKI” ONLINE 28/05/2020 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  <w:lang w:val="pl-PL"/>
        </w:rPr>
        <w:t xml:space="preserve">Jury w składzie: 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  <w:lang w:val="pl-PL"/>
        </w:rPr>
        <w:t xml:space="preserve">Małgorzata Czub - zastępca Dyrektora Młodzieżowego Domu Kultury  im. K. I. Gałczyńskiego 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  <w:lang w:val="pl-PL"/>
        </w:rPr>
        <w:t xml:space="preserve">Aldona Skoczek - muzyk, nauczyciel wokalu, Dyrektor Międzyszkolnego Ludowego Zespołu Pieśni </w:t>
      </w:r>
      <w:r>
        <w:rPr>
          <w:rFonts w:hint="default" w:ascii="Georgia" w:hAnsi="Georgia" w:cs="Georgia"/>
          <w:sz w:val="22"/>
          <w:szCs w:val="22"/>
          <w:lang w:val="pl-PL"/>
        </w:rPr>
        <w:br w:type="textWrapping"/>
      </w:r>
      <w:r>
        <w:rPr>
          <w:rFonts w:hint="default" w:ascii="Georgia" w:hAnsi="Georgia" w:cs="Georgia"/>
          <w:sz w:val="22"/>
          <w:szCs w:val="22"/>
          <w:lang w:val="pl-PL"/>
        </w:rPr>
        <w:t xml:space="preserve">i Tańca „Krakowiak”  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  <w:lang w:val="pl-PL"/>
        </w:rPr>
        <w:t xml:space="preserve">Andrzej Powroźnik - muzyk, nauczyciel wokalu i gry na instrumentach 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  <w:lang w:val="pl-PL"/>
        </w:rPr>
        <w:t xml:space="preserve">Postanowiło nagrodzić i wyróżnić następujące osoby: </w:t>
      </w:r>
    </w:p>
    <w:p>
      <w:pPr>
        <w:rPr>
          <w:rFonts w:hint="default" w:ascii="Georgia" w:hAnsi="Georgia" w:cs="Georgia"/>
          <w:b/>
          <w:bCs/>
          <w:color w:val="FF0000"/>
          <w:sz w:val="22"/>
          <w:szCs w:val="22"/>
          <w:lang w:val="pl-PL"/>
        </w:rPr>
      </w:pPr>
    </w:p>
    <w:p>
      <w:pPr>
        <w:rPr>
          <w:rFonts w:hint="default" w:ascii="Georgia" w:hAnsi="Georgia" w:cs="Georgia"/>
          <w:b/>
          <w:bCs/>
          <w:color w:val="FF0000"/>
          <w:sz w:val="22"/>
          <w:szCs w:val="22"/>
          <w:lang w:val="pl-PL"/>
        </w:rPr>
      </w:pPr>
      <w:r>
        <w:rPr>
          <w:rFonts w:hint="default" w:ascii="Georgia" w:hAnsi="Georgia" w:cs="Georgia"/>
          <w:b/>
          <w:bCs/>
          <w:color w:val="FF0000"/>
          <w:sz w:val="22"/>
          <w:szCs w:val="22"/>
          <w:lang w:val="pl-PL"/>
        </w:rPr>
        <w:t xml:space="preserve">Kategoria I </w:t>
      </w:r>
      <w:r>
        <w:rPr>
          <w:rFonts w:hint="default" w:ascii="Georgia" w:hAnsi="Georgia" w:cs="Georgia"/>
          <w:b/>
          <w:bCs/>
          <w:color w:val="auto"/>
          <w:sz w:val="22"/>
          <w:szCs w:val="22"/>
          <w:lang w:val="pl-PL"/>
        </w:rPr>
        <w:t>(Przedszkola 5,6 lat)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</w:p>
    <w:p>
      <w:pPr>
        <w:rPr>
          <w:rFonts w:hint="default" w:ascii="Georgia" w:hAnsi="Georgia" w:cs="Georgia"/>
          <w:b/>
          <w:bCs/>
          <w:sz w:val="22"/>
          <w:szCs w:val="22"/>
          <w:lang w:val="pl-PL"/>
        </w:rPr>
      </w:pPr>
      <w:r>
        <w:rPr>
          <w:rFonts w:hint="default" w:ascii="Georgia" w:hAnsi="Georgia" w:cs="Georgia"/>
          <w:b/>
          <w:bCs/>
          <w:sz w:val="22"/>
          <w:szCs w:val="22"/>
          <w:lang w:val="pl-PL"/>
        </w:rPr>
        <w:t>I MIIEJSCE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  <w:lang w:val="pl-PL"/>
        </w:rPr>
        <w:t xml:space="preserve">Małgorzata Misiuk - Niepubliczne Przedszkole „Krasnal” w Krakowie 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b/>
          <w:bCs/>
          <w:sz w:val="22"/>
          <w:szCs w:val="22"/>
          <w:lang w:val="pl-PL"/>
        </w:rPr>
        <w:t>II MIEJSCE</w:t>
      </w:r>
      <w:r>
        <w:rPr>
          <w:rFonts w:hint="default" w:ascii="Georgia" w:hAnsi="Georgia" w:cs="Georgia"/>
          <w:sz w:val="22"/>
          <w:szCs w:val="22"/>
          <w:lang w:val="pl-PL"/>
        </w:rPr>
        <w:t xml:space="preserve"> 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  <w:lang w:val="pl-PL"/>
        </w:rPr>
        <w:t xml:space="preserve">Bartosz Chołota - Studio Muzyki Rozrywkowej w Lublinie 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</w:p>
    <w:p>
      <w:pPr>
        <w:rPr>
          <w:rFonts w:hint="default" w:ascii="Georgia" w:hAnsi="Georgia" w:cs="Georgia"/>
          <w:b/>
          <w:bCs/>
          <w:sz w:val="22"/>
          <w:szCs w:val="22"/>
          <w:lang w:val="pl-PL"/>
        </w:rPr>
      </w:pPr>
      <w:r>
        <w:rPr>
          <w:rFonts w:hint="default" w:ascii="Georgia" w:hAnsi="Georgia" w:cs="Georgia"/>
          <w:b/>
          <w:bCs/>
          <w:sz w:val="22"/>
          <w:szCs w:val="22"/>
          <w:lang w:val="pl-PL"/>
        </w:rPr>
        <w:t xml:space="preserve">WYRÓŻNIENIE 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  <w:lang w:val="pl-PL"/>
        </w:rPr>
        <w:t xml:space="preserve">Marcelina Dominik - Studio Muzyki Rozrywkowej w Lublinie 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</w:p>
    <w:p>
      <w:pPr>
        <w:rPr>
          <w:rFonts w:hint="default" w:ascii="Georgia" w:hAnsi="Georgia" w:cs="Georgia"/>
          <w:b/>
          <w:bCs/>
          <w:color w:val="FF0000"/>
          <w:sz w:val="22"/>
          <w:szCs w:val="22"/>
          <w:lang w:val="pl-PL"/>
        </w:rPr>
      </w:pPr>
      <w:r>
        <w:rPr>
          <w:rFonts w:hint="default" w:ascii="Georgia" w:hAnsi="Georgia" w:cs="Georgia"/>
          <w:b/>
          <w:bCs/>
          <w:color w:val="FF0000"/>
          <w:sz w:val="22"/>
          <w:szCs w:val="22"/>
          <w:lang w:val="pl-PL"/>
        </w:rPr>
        <w:t xml:space="preserve">Kategoria II </w:t>
      </w:r>
      <w:r>
        <w:rPr>
          <w:rFonts w:hint="default" w:ascii="Georgia" w:hAnsi="Georgia" w:cs="Georgia"/>
          <w:b/>
          <w:bCs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(Klasy 1-3)</w:t>
      </w:r>
    </w:p>
    <w:p>
      <w:pPr>
        <w:rPr>
          <w:rFonts w:hint="default" w:ascii="Georgia" w:hAnsi="Georgia" w:cs="Georgia"/>
          <w:b/>
          <w:bCs/>
          <w:sz w:val="22"/>
          <w:szCs w:val="22"/>
          <w:lang w:val="pl-PL"/>
        </w:rPr>
      </w:pPr>
    </w:p>
    <w:p>
      <w:pPr>
        <w:rPr>
          <w:rFonts w:hint="default" w:ascii="Georgia" w:hAnsi="Georgia" w:cs="Georgia"/>
          <w:b/>
          <w:bCs/>
          <w:sz w:val="22"/>
          <w:szCs w:val="22"/>
          <w:lang w:val="pl-PL"/>
        </w:rPr>
      </w:pPr>
      <w:r>
        <w:rPr>
          <w:rFonts w:hint="default" w:ascii="Georgia" w:hAnsi="Georgia" w:cs="Georgia"/>
          <w:b/>
          <w:bCs/>
          <w:sz w:val="22"/>
          <w:szCs w:val="22"/>
          <w:lang w:val="pl-PL"/>
        </w:rPr>
        <w:t xml:space="preserve">I MIEJSCA: 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  <w:lang w:val="pl-PL"/>
        </w:rPr>
        <w:t xml:space="preserve">Maja Stokłosa - Szkoła Podstawowa im. Józefa Suskiego we Włosienicy 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  <w:lang w:val="pl-PL"/>
        </w:rPr>
        <w:t>Wojciech Grubka - Szkoła Podstawowa im. Józefa Suskiego we Włosienicy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</w:p>
    <w:p>
      <w:pPr>
        <w:rPr>
          <w:rFonts w:hint="default" w:ascii="Georgia" w:hAnsi="Georgia" w:cs="Georgia"/>
          <w:b/>
          <w:bCs/>
          <w:sz w:val="22"/>
          <w:szCs w:val="22"/>
          <w:lang w:val="pl-PL"/>
        </w:rPr>
      </w:pPr>
      <w:r>
        <w:rPr>
          <w:rFonts w:hint="default" w:ascii="Georgia" w:hAnsi="Georgia" w:cs="Georgia"/>
          <w:b/>
          <w:bCs/>
          <w:sz w:val="22"/>
          <w:szCs w:val="22"/>
          <w:lang w:val="pl-PL"/>
        </w:rPr>
        <w:t>II MIEJSCA: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  <w:lang w:val="pl-PL"/>
        </w:rPr>
        <w:t>Jakub Gaweł - Szkoła Podstawowa im. Józefa Suskiego we Włosienicy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  <w:lang w:val="pl-PL"/>
        </w:rPr>
        <w:t xml:space="preserve">Kalina Piątek 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  <w:lang w:val="pl-PL"/>
        </w:rPr>
        <w:t xml:space="preserve">Bartłomiej Kutyba - Studio Piosenki i Tańca FART w Bielawie 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</w:p>
    <w:p>
      <w:pPr>
        <w:rPr>
          <w:rFonts w:hint="default" w:ascii="Georgia" w:hAnsi="Georgia" w:cs="Georgia"/>
          <w:b/>
          <w:bCs/>
          <w:sz w:val="22"/>
          <w:szCs w:val="22"/>
          <w:lang w:val="pl-PL"/>
        </w:rPr>
      </w:pPr>
      <w:r>
        <w:rPr>
          <w:rFonts w:hint="default" w:ascii="Georgia" w:hAnsi="Georgia" w:cs="Georgia"/>
          <w:b/>
          <w:bCs/>
          <w:sz w:val="22"/>
          <w:szCs w:val="22"/>
          <w:lang w:val="pl-PL"/>
        </w:rPr>
        <w:t>III MIEJSCA: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  <w:lang w:val="pl-PL"/>
        </w:rPr>
        <w:t xml:space="preserve">Patrycja Płaza - Szkoła Postawowa nr 61 w Krakowie 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  <w:lang w:val="pl-PL"/>
        </w:rPr>
        <w:t>Martyna Stachura - Szkoła Podstawowa im. Józefa Suskiego we Włosienicy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</w:p>
    <w:p>
      <w:pPr>
        <w:rPr>
          <w:rFonts w:hint="default" w:ascii="Georgia" w:hAnsi="Georgia" w:cs="Georgia"/>
          <w:b/>
          <w:bCs/>
          <w:sz w:val="22"/>
          <w:szCs w:val="22"/>
          <w:lang w:val="pl-PL"/>
        </w:rPr>
      </w:pPr>
      <w:r>
        <w:rPr>
          <w:rFonts w:hint="default" w:ascii="Georgia" w:hAnsi="Georgia" w:cs="Georgia"/>
          <w:b/>
          <w:bCs/>
          <w:sz w:val="22"/>
          <w:szCs w:val="22"/>
          <w:lang w:val="pl-PL"/>
        </w:rPr>
        <w:t>WYRÓŻNIENIA: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  <w:lang w:val="pl-PL"/>
        </w:rPr>
        <w:t>Aleksandra Karweta - Szkoła Podstawowa im. Józefa Suskiego we Włosienicy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  <w:lang w:val="pl-PL"/>
        </w:rPr>
        <w:t>Rihanna Krawczyk - Szkoła Podstawowa im. Józefa Suskiego we Włosienicy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  <w:lang w:val="pl-PL"/>
        </w:rPr>
        <w:t>Zuzanna Kowalska - Dziecięcy Zespół Folklorystyczny w Kokotowie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  <w:lang w:val="pl-PL"/>
        </w:rPr>
        <w:t xml:space="preserve">Lena Gosik - Studio Muzyki Rozrywkowej w Lublinie  </w:t>
      </w:r>
    </w:p>
    <w:p>
      <w:pPr>
        <w:rPr>
          <w:rFonts w:hint="default" w:ascii="Georgia" w:hAnsi="Georgia" w:cs="Georgia"/>
          <w:sz w:val="22"/>
          <w:szCs w:val="22"/>
          <w:lang w:val="pl-PL"/>
        </w:rPr>
      </w:pPr>
    </w:p>
    <w:p>
      <w:pPr>
        <w:rPr>
          <w:rFonts w:hint="default" w:ascii="Georgia" w:hAnsi="Georgia" w:cs="Georgia"/>
          <w:color w:val="FF0000"/>
          <w:sz w:val="22"/>
          <w:szCs w:val="22"/>
          <w:lang w:val="pl-PL"/>
        </w:rPr>
      </w:pPr>
      <w:r>
        <w:rPr>
          <w:rFonts w:hint="default" w:ascii="Georgia" w:hAnsi="Georgia" w:cs="Georgia"/>
          <w:color w:val="FF0000"/>
          <w:sz w:val="22"/>
          <w:szCs w:val="22"/>
          <w:lang w:val="pl-PL"/>
        </w:rPr>
        <w:t xml:space="preserve">Uwaga! </w:t>
      </w:r>
    </w:p>
    <w:p>
      <w:pPr>
        <w:rPr>
          <w:rFonts w:hint="default" w:ascii="Georgia" w:hAnsi="Georgia" w:cs="Georgia"/>
          <w:color w:val="FF0000"/>
          <w:sz w:val="22"/>
          <w:szCs w:val="22"/>
          <w:lang w:val="pl-PL"/>
        </w:rPr>
      </w:pPr>
      <w:r>
        <w:rPr>
          <w:rFonts w:hint="default" w:ascii="Georgia" w:hAnsi="Georgia" w:cs="Georgia"/>
          <w:color w:val="FF0000"/>
          <w:sz w:val="22"/>
          <w:szCs w:val="22"/>
          <w:lang w:val="pl-PL"/>
        </w:rPr>
        <w:t xml:space="preserve">Informacja o nagrodach zostanie podana na naszej stronie internetowej w terminie późniejszym </w:t>
      </w:r>
    </w:p>
    <w:p>
      <w:pPr>
        <w:rPr>
          <w:rFonts w:hint="default" w:ascii="Georgia" w:hAnsi="Georgia" w:cs="Georgia"/>
          <w:color w:val="FF0000"/>
          <w:sz w:val="22"/>
          <w:szCs w:val="22"/>
          <w:lang w:val="pl-PL"/>
        </w:rPr>
      </w:pPr>
      <w:r>
        <w:rPr>
          <w:rFonts w:hint="default" w:ascii="Georgia" w:hAnsi="Georgia" w:cs="Georgia"/>
          <w:color w:val="FF0000"/>
          <w:sz w:val="22"/>
          <w:szCs w:val="22"/>
          <w:lang w:val="pl-PL"/>
        </w:rPr>
        <w:t xml:space="preserve">Koncert laureatów online odbędzie się w dwóch częściach (nagrody i wyróżnienia). </w:t>
      </w:r>
    </w:p>
    <w:p>
      <w:pPr>
        <w:rPr>
          <w:rFonts w:hint="default" w:ascii="Georgia" w:hAnsi="Georgia" w:cs="Georgia"/>
          <w:color w:val="FF0000"/>
          <w:sz w:val="22"/>
          <w:szCs w:val="22"/>
          <w:lang w:val="pl-PL"/>
        </w:rPr>
      </w:pPr>
      <w:r>
        <w:rPr>
          <w:rFonts w:hint="default" w:ascii="Georgia" w:hAnsi="Georgia" w:cs="Georgia"/>
          <w:color w:val="FF0000"/>
          <w:sz w:val="22"/>
          <w:szCs w:val="22"/>
          <w:lang w:val="pl-PL"/>
        </w:rPr>
        <w:t>Część pierwsza - poniedziałek 14</w:t>
      </w:r>
      <w:bookmarkStart w:id="0" w:name="_GoBack"/>
      <w:bookmarkEnd w:id="0"/>
      <w:r>
        <w:rPr>
          <w:rFonts w:hint="default" w:ascii="Georgia" w:hAnsi="Georgia" w:cs="Georgia"/>
          <w:color w:val="FF0000"/>
          <w:sz w:val="22"/>
          <w:szCs w:val="22"/>
          <w:lang w:val="pl-PL"/>
        </w:rPr>
        <w:t xml:space="preserve">.00 </w:t>
      </w:r>
    </w:p>
    <w:p>
      <w:pPr>
        <w:rPr>
          <w:rFonts w:hint="default" w:ascii="Georgia" w:hAnsi="Georgia" w:cs="Georgia"/>
          <w:color w:val="FF0000"/>
          <w:sz w:val="22"/>
          <w:szCs w:val="22"/>
          <w:lang w:val="pl-PL"/>
        </w:rPr>
      </w:pPr>
      <w:r>
        <w:rPr>
          <w:rFonts w:hint="default" w:ascii="Georgia" w:hAnsi="Georgia" w:cs="Georgia"/>
          <w:color w:val="FF0000"/>
          <w:sz w:val="22"/>
          <w:szCs w:val="22"/>
          <w:lang w:val="pl-PL"/>
        </w:rPr>
        <w:t xml:space="preserve">Część druga - wtorek 14.00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80F72"/>
    <w:rsid w:val="071777B0"/>
    <w:rsid w:val="0ECC1F1D"/>
    <w:rsid w:val="27804B89"/>
    <w:rsid w:val="398F7669"/>
    <w:rsid w:val="4AC72A6A"/>
    <w:rsid w:val="4D66686A"/>
    <w:rsid w:val="579D5806"/>
    <w:rsid w:val="6BF9309F"/>
    <w:rsid w:val="7348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2020-05-28T11:23:00Z</dcterms:created>
  <dc:creator>MarlenaKruk</dc:creator>
  <cp:lastModifiedBy>MarlenaKruk</cp:lastModifiedBy>
  <cp:lastPrinted>2020-05-28T13:34:00Z</cp:lastPrinted>
  <dcterms:modified xsi:type="dcterms:W3CDTF">2020-06-01T10:09:56Z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