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71D9" w14:textId="77777777" w:rsidR="008D128B" w:rsidRPr="00443A04" w:rsidRDefault="008D128B" w:rsidP="00443A04">
      <w:pPr>
        <w:spacing w:after="0" w:line="360" w:lineRule="auto"/>
        <w:jc w:val="center"/>
        <w:rPr>
          <w:rStyle w:val="CharacterStyle3"/>
          <w:rFonts w:ascii="Lato" w:hAnsi="Lato" w:cstheme="minorHAnsi"/>
          <w:b/>
          <w:bCs/>
          <w:spacing w:val="-5"/>
          <w:sz w:val="22"/>
        </w:rPr>
      </w:pPr>
    </w:p>
    <w:p w14:paraId="1840B9BA" w14:textId="3C9BD7B1" w:rsidR="00B93CAE" w:rsidRPr="00443A04" w:rsidRDefault="00B93CAE" w:rsidP="00443A04">
      <w:pPr>
        <w:spacing w:after="0" w:line="360" w:lineRule="auto"/>
        <w:jc w:val="center"/>
        <w:rPr>
          <w:rStyle w:val="CharacterStyle3"/>
          <w:rFonts w:ascii="Lato" w:hAnsi="Lato" w:cstheme="minorHAnsi"/>
          <w:b/>
          <w:bCs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b/>
          <w:bCs/>
          <w:spacing w:val="-5"/>
          <w:sz w:val="22"/>
        </w:rPr>
        <w:t>ZAPYTANIE OFERTOWE</w:t>
      </w:r>
    </w:p>
    <w:p w14:paraId="7E5FC142" w14:textId="77777777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  <w:u w:val="single"/>
        </w:rPr>
      </w:pPr>
      <w:r w:rsidRPr="00443A04">
        <w:rPr>
          <w:rStyle w:val="CharacterStyle3"/>
          <w:rFonts w:ascii="Lato" w:hAnsi="Lato" w:cstheme="minorHAnsi"/>
          <w:spacing w:val="-5"/>
          <w:sz w:val="22"/>
          <w:u w:val="single"/>
        </w:rPr>
        <w:t>Zamawiający:</w:t>
      </w:r>
    </w:p>
    <w:p w14:paraId="54FAD3D3" w14:textId="0A1C57F6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Młodzieżowy Dom Kultury   im. K. Gałczyńskiego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 xml:space="preserve"> (dalej MDK)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                       </w:t>
      </w:r>
    </w:p>
    <w:p w14:paraId="27B3B1C4" w14:textId="6F1D600D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30-619 Kraków ul. Beskidzka 30                                       </w:t>
      </w:r>
    </w:p>
    <w:p w14:paraId="679FF883" w14:textId="77777777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</w:p>
    <w:p w14:paraId="0628631C" w14:textId="359D1E4B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  <w:u w:val="single"/>
        </w:rPr>
      </w:pPr>
      <w:r w:rsidRPr="00443A04">
        <w:rPr>
          <w:rStyle w:val="CharacterStyle3"/>
          <w:rFonts w:ascii="Lato" w:hAnsi="Lato" w:cstheme="minorHAnsi"/>
          <w:spacing w:val="-5"/>
          <w:sz w:val="22"/>
          <w:u w:val="single"/>
        </w:rPr>
        <w:t>zaprasza do złożenia oferty na:</w:t>
      </w:r>
    </w:p>
    <w:p w14:paraId="345A26DC" w14:textId="77777777" w:rsidR="006B2F84" w:rsidRPr="00443A04" w:rsidRDefault="006B2F8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</w:p>
    <w:p w14:paraId="566EDA19" w14:textId="1647476F" w:rsidR="00B93CAE" w:rsidRPr="00443A04" w:rsidRDefault="006B2F8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1. N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azwa przedmiotu zamówienia: </w:t>
      </w:r>
    </w:p>
    <w:p w14:paraId="66583AEE" w14:textId="6F316D9C" w:rsidR="00B93CAE" w:rsidRPr="00443A04" w:rsidRDefault="00B93CAE" w:rsidP="007964FF">
      <w:pPr>
        <w:spacing w:after="0" w:line="360" w:lineRule="auto"/>
        <w:jc w:val="center"/>
        <w:rPr>
          <w:rStyle w:val="CharacterStyle3"/>
          <w:rFonts w:ascii="Lato" w:hAnsi="Lato"/>
          <w:b/>
          <w:bCs/>
          <w:spacing w:val="-5"/>
          <w:sz w:val="22"/>
        </w:rPr>
      </w:pPr>
      <w:r w:rsidRPr="00443A04">
        <w:rPr>
          <w:rStyle w:val="CharacterStyle3"/>
          <w:rFonts w:ascii="Lato" w:hAnsi="Lato"/>
          <w:b/>
          <w:bCs/>
          <w:spacing w:val="-5"/>
          <w:sz w:val="22"/>
        </w:rPr>
        <w:t>Wykonanie dokumentacji projektowej na przebudowę i adaptację poddasza w budynku MDK w Krakowie ul. Na Wrzosach 57 na salę wystawienniczą</w:t>
      </w:r>
      <w:r w:rsidR="007964FF" w:rsidRPr="007964FF">
        <w:rPr>
          <w:rStyle w:val="CharacterStyle3"/>
          <w:b/>
          <w:bCs/>
          <w:spacing w:val="-5"/>
          <w:sz w:val="22"/>
        </w:rPr>
        <w:t xml:space="preserve"> oraz uzyskanie pozwolenia na budowę</w:t>
      </w:r>
    </w:p>
    <w:p w14:paraId="627D85B2" w14:textId="77777777" w:rsidR="008D128B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</w:p>
    <w:p w14:paraId="38C55FD4" w14:textId="5C5275C9" w:rsidR="00B93CAE" w:rsidRPr="00443A04" w:rsidRDefault="006B2F8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2. 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Opis przedmiotu zamówienia:</w:t>
      </w:r>
    </w:p>
    <w:p w14:paraId="4A753F1C" w14:textId="06AEBAEC" w:rsidR="00BD57FB" w:rsidRPr="00443A04" w:rsidRDefault="00BD57F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Fonts w:ascii="Lato" w:hAnsi="Lato" w:cstheme="minorHAnsi"/>
        </w:rPr>
        <w:t xml:space="preserve">Sporządzenie pełnej dokumentacji projektowej na przebudowę i adaptację poddasza </w:t>
      </w:r>
      <w:r w:rsidR="005A0DC6" w:rsidRPr="00443A04">
        <w:rPr>
          <w:rFonts w:ascii="Lato" w:hAnsi="Lato" w:cstheme="minorHAnsi"/>
        </w:rPr>
        <w:br/>
      </w:r>
      <w:r w:rsidRPr="00443A04">
        <w:rPr>
          <w:rFonts w:ascii="Lato" w:hAnsi="Lato" w:cstheme="minorHAnsi"/>
        </w:rPr>
        <w:t>w budynku MDK na salę wystawienniczą oraz uzyskanie pozwolenia na budowę.</w:t>
      </w:r>
    </w:p>
    <w:p w14:paraId="24A724D6" w14:textId="0F02F010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Szczegółowy opis przedmiotu zamówienia zawiera:</w:t>
      </w:r>
    </w:p>
    <w:p w14:paraId="1C13F16A" w14:textId="772E6994" w:rsidR="00BD57FB" w:rsidRPr="00443A04" w:rsidRDefault="00BD57FB" w:rsidP="00443A0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załącznik nr 2 do Zapytania – Opis przedmiotu zamówienia</w:t>
      </w:r>
    </w:p>
    <w:p w14:paraId="444648ED" w14:textId="5EFB7610" w:rsidR="00B93CAE" w:rsidRPr="00443A04" w:rsidRDefault="00B93CAE" w:rsidP="00443A0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załącznik nr </w:t>
      </w:r>
      <w:r w:rsidR="006B2F84" w:rsidRPr="00443A04">
        <w:rPr>
          <w:rStyle w:val="CharacterStyle3"/>
          <w:rFonts w:ascii="Lato" w:hAnsi="Lato" w:cstheme="minorHAnsi"/>
          <w:spacing w:val="-5"/>
          <w:sz w:val="22"/>
        </w:rPr>
        <w:t>3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 do Zapytania – Wzór umowy</w:t>
      </w:r>
    </w:p>
    <w:p w14:paraId="2194DED8" w14:textId="77777777" w:rsidR="00BD57FB" w:rsidRPr="00443A04" w:rsidRDefault="00BD57F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</w:p>
    <w:p w14:paraId="6203818B" w14:textId="2A99123E" w:rsidR="00B93CAE" w:rsidRPr="00443A04" w:rsidRDefault="006B2F8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3.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Termin realizacji zamówienia: 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 xml:space="preserve"> 7</w:t>
      </w:r>
      <w:r w:rsidR="00B93CAE" w:rsidRPr="00443A04">
        <w:rPr>
          <w:rStyle w:val="CharacterStyle3"/>
          <w:rFonts w:ascii="Lato" w:hAnsi="Lato"/>
          <w:spacing w:val="-5"/>
          <w:sz w:val="22"/>
        </w:rPr>
        <w:t xml:space="preserve">  miesięcy od dnia zawarcia umowy na przedmiotowe zamówienie.</w:t>
      </w:r>
    </w:p>
    <w:p w14:paraId="65913B9B" w14:textId="77777777" w:rsidR="008D128B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</w:p>
    <w:p w14:paraId="29303A3B" w14:textId="77777777" w:rsidR="00837B1F" w:rsidRPr="00443A04" w:rsidRDefault="006B2F8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4. 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Inne wymagania: </w:t>
      </w:r>
    </w:p>
    <w:p w14:paraId="5CA16324" w14:textId="77777777" w:rsidR="00837B1F" w:rsidRPr="00443A04" w:rsidRDefault="005A0DC6" w:rsidP="00443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Wykonawcą może złożyć tylko jedną ofertę cenową za realizacje zamówienia. </w:t>
      </w:r>
    </w:p>
    <w:p w14:paraId="3B8DA9C2" w14:textId="3A369FE8" w:rsidR="00B93CAE" w:rsidRPr="00443A04" w:rsidRDefault="005A0DC6" w:rsidP="00443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Zamawiający nie dopuszcza składnia ofert wariantowych.</w:t>
      </w:r>
    </w:p>
    <w:p w14:paraId="21EEA938" w14:textId="5F570613" w:rsidR="00837B1F" w:rsidRPr="00443A04" w:rsidRDefault="00837B1F" w:rsidP="00443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Treść oferty musi odpowiadać treści niniejszego Zap</w:t>
      </w:r>
      <w:r w:rsidR="00443A04" w:rsidRPr="00443A04">
        <w:rPr>
          <w:rStyle w:val="CharacterStyle3"/>
          <w:rFonts w:ascii="Lato" w:hAnsi="Lato" w:cstheme="minorHAnsi"/>
          <w:spacing w:val="-5"/>
          <w:sz w:val="22"/>
        </w:rPr>
        <w:t>yta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>nia.</w:t>
      </w:r>
    </w:p>
    <w:p w14:paraId="5BDE9CBD" w14:textId="6C813740" w:rsidR="00837B1F" w:rsidRPr="00443A04" w:rsidRDefault="00837B1F" w:rsidP="00443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Oferta musi być podpisana w sposób umożliwiający identyfikację osoby podpisującej, podpis lub podpisy muszą być czytelne lub opatrzone pieczęcią imienną ( w przypadku składania oferty e-mailem lub faksem </w:t>
      </w:r>
      <w:r w:rsidR="00A923F1" w:rsidRPr="00443A04">
        <w:rPr>
          <w:rStyle w:val="CharacterStyle3"/>
          <w:rFonts w:ascii="Lato" w:hAnsi="Lato" w:cstheme="minorHAnsi"/>
          <w:spacing w:val="-5"/>
          <w:sz w:val="22"/>
        </w:rPr>
        <w:t>należy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 przesłać skan podpisanej oferty).</w:t>
      </w:r>
    </w:p>
    <w:p w14:paraId="062FDEDF" w14:textId="26F0B12E" w:rsidR="00837B1F" w:rsidRPr="00443A04" w:rsidRDefault="00837B1F" w:rsidP="00443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Oferta musi być podpisana przez osoby upoważnione do składania oświadczeń woli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br/>
        <w:t xml:space="preserve">w imieniu Wykonawcy. Jeżeli umocowanie do podpisania oferty nie wynika wprost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br/>
        <w:t xml:space="preserve">z dokumentu stwierdzającego status prawny Wykonawcy lub z danych ujawnionych we właściwym rejestrze (np. Krajowy Rejestr Sądowy, Centralna Ewidencja i Informacja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br/>
        <w:t xml:space="preserve">o Działalności Gospodarczej), to do oferty należy dołączyć pełnomocnictwo wystawione przez osoby do tego upoważnione. </w:t>
      </w:r>
    </w:p>
    <w:p w14:paraId="7585CD2D" w14:textId="6F47CC89" w:rsidR="00837B1F" w:rsidRPr="00443A04" w:rsidRDefault="00837B1F" w:rsidP="00443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lastRenderedPageBreak/>
        <w:t>Ofertę należy sporządzić zgodnie z wzorem Formularza ofertowego stanowiącym Załącznik nr 1 do niniejszego Zap</w:t>
      </w:r>
      <w:r w:rsidR="00443A04" w:rsidRPr="00443A04">
        <w:rPr>
          <w:rStyle w:val="CharacterStyle3"/>
          <w:rFonts w:ascii="Lato" w:hAnsi="Lato" w:cstheme="minorHAnsi"/>
          <w:spacing w:val="-5"/>
          <w:sz w:val="22"/>
        </w:rPr>
        <w:t>yta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>nia.</w:t>
      </w:r>
    </w:p>
    <w:p w14:paraId="18E91A95" w14:textId="7AC9F884" w:rsidR="00837B1F" w:rsidRPr="00443A04" w:rsidRDefault="00837B1F" w:rsidP="00443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Wykonawca ponosi wszelkie koszty związane z przygotowaniem i złożeniem oferty, Zamawiający nie przewiduje zwrotu kosztów udziału w postępowaniu.</w:t>
      </w:r>
    </w:p>
    <w:p w14:paraId="164C7A66" w14:textId="77777777" w:rsidR="00837B1F" w:rsidRPr="00443A04" w:rsidRDefault="00837B1F" w:rsidP="00443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Zamawiający dokona w ofercie poprawy:</w:t>
      </w:r>
    </w:p>
    <w:p w14:paraId="0F004FA8" w14:textId="714A4858" w:rsidR="00837B1F" w:rsidRPr="00443A04" w:rsidRDefault="00837B1F" w:rsidP="00443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oczywistych omyłek pisarskich,</w:t>
      </w:r>
    </w:p>
    <w:p w14:paraId="19FCA724" w14:textId="5671217D" w:rsidR="00837B1F" w:rsidRPr="00443A04" w:rsidRDefault="00837B1F" w:rsidP="00443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oczywistych omyłek rachunkowych, z uwzględnieniem konsekwencji rachunkowych dokonanych w wyniku poprawy,</w:t>
      </w:r>
    </w:p>
    <w:p w14:paraId="314FD2BF" w14:textId="6C2BF537" w:rsidR="00837B1F" w:rsidRPr="00443A04" w:rsidRDefault="00837B1F" w:rsidP="00443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innych omyłek, polegających na niezgodności oferty z treścią Zap</w:t>
      </w:r>
      <w:r w:rsidR="00443A04" w:rsidRPr="00443A04">
        <w:rPr>
          <w:rStyle w:val="CharacterStyle3"/>
          <w:rFonts w:ascii="Lato" w:hAnsi="Lato" w:cstheme="minorHAnsi"/>
          <w:spacing w:val="-5"/>
          <w:sz w:val="22"/>
        </w:rPr>
        <w:t>yta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>nia, niepowodujących istotnych zmian w treści oferty.</w:t>
      </w:r>
    </w:p>
    <w:p w14:paraId="6AC6D52A" w14:textId="77777777" w:rsidR="00A923F1" w:rsidRDefault="00A923F1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</w:p>
    <w:p w14:paraId="44B63F68" w14:textId="343184F7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5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. Opis sposobu przygotowania propozycji cenowej:</w:t>
      </w:r>
    </w:p>
    <w:p w14:paraId="59DC8B54" w14:textId="77777777" w:rsidR="00BD57FB" w:rsidRPr="00443A04" w:rsidRDefault="006B2F8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a)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winna być złożona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na podstawie Formularza ofertowego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za pośrednictwem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>:</w:t>
      </w:r>
    </w:p>
    <w:p w14:paraId="1995EA72" w14:textId="4C7233A1" w:rsidR="00BD57FB" w:rsidRPr="00443A04" w:rsidRDefault="00B93CAE" w:rsidP="00443A0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poczty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 xml:space="preserve"> na adres:</w:t>
      </w:r>
      <w:r w:rsidR="00363B9B">
        <w:rPr>
          <w:rStyle w:val="CharacterStyle3"/>
          <w:rFonts w:ascii="Lato" w:hAnsi="Lato" w:cstheme="minorHAnsi"/>
          <w:spacing w:val="-5"/>
          <w:sz w:val="22"/>
        </w:rPr>
        <w:t xml:space="preserve"> ul. Beskidzka 30,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 </w:t>
      </w:r>
      <w:r w:rsidR="00363B9B">
        <w:rPr>
          <w:rStyle w:val="CharacterStyle3"/>
          <w:rFonts w:ascii="Lato" w:hAnsi="Lato" w:cstheme="minorHAnsi"/>
          <w:spacing w:val="-5"/>
          <w:sz w:val="22"/>
        </w:rPr>
        <w:t xml:space="preserve">30-619 </w:t>
      </w:r>
      <w:r w:rsidR="00317CFE">
        <w:rPr>
          <w:rStyle w:val="CharacterStyle3"/>
          <w:rFonts w:ascii="Lato" w:hAnsi="Lato" w:cstheme="minorHAnsi"/>
          <w:spacing w:val="-5"/>
          <w:sz w:val="22"/>
        </w:rPr>
        <w:t>Krakó</w:t>
      </w:r>
      <w:r w:rsidR="00363B9B">
        <w:rPr>
          <w:rStyle w:val="CharacterStyle3"/>
          <w:rFonts w:ascii="Lato" w:hAnsi="Lato" w:cstheme="minorHAnsi"/>
          <w:spacing w:val="-5"/>
          <w:sz w:val="22"/>
        </w:rPr>
        <w:t xml:space="preserve">w 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>lub</w:t>
      </w:r>
    </w:p>
    <w:p w14:paraId="119E7ADD" w14:textId="282DCD5F" w:rsidR="00BD57FB" w:rsidRPr="00443A04" w:rsidRDefault="00B93CAE" w:rsidP="00443A0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mailem 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 xml:space="preserve">na adres: </w:t>
      </w:r>
      <w:hyperlink r:id="rId5" w:history="1">
        <w:r w:rsidR="00317CFE" w:rsidRPr="001E29B5">
          <w:rPr>
            <w:rStyle w:val="Hipercze"/>
            <w:rFonts w:ascii="Lato" w:hAnsi="Lato" w:cstheme="minorHAnsi"/>
            <w:spacing w:val="-5"/>
          </w:rPr>
          <w:t>sekretariat@mdk.internetdsl.pl</w:t>
        </w:r>
      </w:hyperlink>
      <w:r w:rsidR="00317CFE">
        <w:rPr>
          <w:rStyle w:val="CharacterStyle3"/>
          <w:rFonts w:ascii="Lato" w:hAnsi="Lato" w:cstheme="minorHAnsi"/>
          <w:spacing w:val="-5"/>
          <w:sz w:val="22"/>
        </w:rPr>
        <w:t xml:space="preserve">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lub </w:t>
      </w:r>
    </w:p>
    <w:p w14:paraId="1EAB6102" w14:textId="0468492B" w:rsidR="00B93CAE" w:rsidRPr="00443A04" w:rsidRDefault="00B93CAE" w:rsidP="00443A0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osobiście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 xml:space="preserve"> </w:t>
      </w:r>
      <w:r w:rsidR="00363B9B">
        <w:rPr>
          <w:rStyle w:val="CharacterStyle3"/>
          <w:rFonts w:ascii="Lato" w:hAnsi="Lato" w:cstheme="minorHAnsi"/>
          <w:spacing w:val="-5"/>
          <w:sz w:val="22"/>
        </w:rPr>
        <w:t xml:space="preserve">na dziennik podawczy 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>pod adresem:</w:t>
      </w:r>
      <w:r w:rsidR="00363B9B" w:rsidRPr="00363B9B">
        <w:rPr>
          <w:rStyle w:val="CharacterStyle3"/>
          <w:rFonts w:ascii="Lato" w:hAnsi="Lato" w:cstheme="minorHAnsi"/>
          <w:spacing w:val="-5"/>
          <w:sz w:val="22"/>
        </w:rPr>
        <w:t xml:space="preserve"> </w:t>
      </w:r>
      <w:r w:rsidR="00363B9B">
        <w:rPr>
          <w:rStyle w:val="CharacterStyle3"/>
          <w:rFonts w:ascii="Lato" w:hAnsi="Lato" w:cstheme="minorHAnsi"/>
          <w:spacing w:val="-5"/>
          <w:sz w:val="22"/>
        </w:rPr>
        <w:t xml:space="preserve">ul. Beskidzka 30, </w:t>
      </w:r>
      <w:r w:rsidR="00363B9B" w:rsidRPr="00443A04">
        <w:rPr>
          <w:rStyle w:val="CharacterStyle3"/>
          <w:rFonts w:ascii="Lato" w:hAnsi="Lato" w:cstheme="minorHAnsi"/>
          <w:spacing w:val="-5"/>
          <w:sz w:val="22"/>
        </w:rPr>
        <w:t xml:space="preserve"> </w:t>
      </w:r>
      <w:r w:rsidR="00363B9B">
        <w:rPr>
          <w:rStyle w:val="CharacterStyle3"/>
          <w:rFonts w:ascii="Lato" w:hAnsi="Lato" w:cstheme="minorHAnsi"/>
          <w:spacing w:val="-5"/>
          <w:sz w:val="22"/>
        </w:rPr>
        <w:t xml:space="preserve">30-619 </w:t>
      </w:r>
      <w:r w:rsidR="00317CFE">
        <w:rPr>
          <w:rStyle w:val="CharacterStyle3"/>
          <w:rFonts w:ascii="Lato" w:hAnsi="Lato" w:cstheme="minorHAnsi"/>
          <w:spacing w:val="-5"/>
          <w:sz w:val="22"/>
        </w:rPr>
        <w:t>Krakó</w:t>
      </w:r>
      <w:r w:rsidR="00363B9B">
        <w:rPr>
          <w:rStyle w:val="CharacterStyle3"/>
          <w:rFonts w:ascii="Lato" w:hAnsi="Lato" w:cstheme="minorHAnsi"/>
          <w:spacing w:val="-5"/>
          <w:sz w:val="22"/>
        </w:rPr>
        <w:t>w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>.</w:t>
      </w:r>
    </w:p>
    <w:p w14:paraId="2FB5569B" w14:textId="04B0B37B" w:rsidR="00B93CAE" w:rsidRPr="00443A04" w:rsidRDefault="006B2F8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b)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cena w niej podana ma być wyrażona cyfrowo i słownie,</w:t>
      </w:r>
    </w:p>
    <w:p w14:paraId="5AC839B8" w14:textId="0F1F68ED" w:rsidR="00B93CAE" w:rsidRPr="00443A04" w:rsidRDefault="006B2F8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c)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winna być napisana w języku polskim, czytelnie,</w:t>
      </w:r>
    </w:p>
    <w:p w14:paraId="4E5B37A3" w14:textId="485A5FC2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d) winna obejmować całość zamówienia.</w:t>
      </w:r>
    </w:p>
    <w:p w14:paraId="338AD3FF" w14:textId="77777777" w:rsidR="008D128B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</w:p>
    <w:p w14:paraId="1C72425B" w14:textId="67C2B446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6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. Opis sposobu obliczenia ceny w składanej propozycji cenowej:</w:t>
      </w:r>
    </w:p>
    <w:p w14:paraId="6668643D" w14:textId="2A0FF20F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a)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w cenie oferty winny zawierać się wszystkie koszty niezbędne do prawidłowego wykonania zamówienia,</w:t>
      </w:r>
    </w:p>
    <w:p w14:paraId="4DDA676E" w14:textId="6ED3FE68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b)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w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>F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ormularzu oferty (propozycji cenowej) należy podać cenę oferty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>,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  bez podatku VAT, stawkę </w:t>
      </w:r>
      <w:r w:rsidR="00A923F1">
        <w:rPr>
          <w:rStyle w:val="CharacterStyle3"/>
          <w:rFonts w:ascii="Lato" w:hAnsi="Lato" w:cstheme="minorHAnsi"/>
          <w:spacing w:val="-5"/>
          <w:sz w:val="22"/>
        </w:rPr>
        <w:br/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i kwotę podatku VAT oraz cenę brutto tj. łącznie z podatkiem VAT,</w:t>
      </w:r>
    </w:p>
    <w:p w14:paraId="4EBEB6AF" w14:textId="57A00EDB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c)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prawidłowe ustalenie podatku VAT należy do obowiązków wykonawcy zgodnie z przepisami ustawy od towarów i usług oraz podatku akcyzowym.</w:t>
      </w:r>
    </w:p>
    <w:p w14:paraId="146874BF" w14:textId="77777777" w:rsidR="008D128B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</w:p>
    <w:p w14:paraId="05733B9B" w14:textId="78C8CF7D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  <w:r w:rsidRPr="00443A04">
        <w:rPr>
          <w:rStyle w:val="CharacterStyle3"/>
          <w:rFonts w:ascii="Lato" w:hAnsi="Lato"/>
          <w:spacing w:val="-5"/>
          <w:sz w:val="22"/>
        </w:rPr>
        <w:t>7</w:t>
      </w:r>
      <w:r w:rsidR="00B93CAE" w:rsidRPr="00443A04">
        <w:rPr>
          <w:rStyle w:val="CharacterStyle3"/>
          <w:rFonts w:ascii="Lato" w:hAnsi="Lato"/>
          <w:spacing w:val="-5"/>
          <w:sz w:val="22"/>
        </w:rPr>
        <w:t xml:space="preserve">. </w:t>
      </w:r>
      <w:r w:rsidR="00A923F1">
        <w:rPr>
          <w:rStyle w:val="CharacterStyle3"/>
          <w:rFonts w:ascii="Lato" w:hAnsi="Lato"/>
          <w:spacing w:val="-5"/>
          <w:sz w:val="22"/>
        </w:rPr>
        <w:t>Ofertę</w:t>
      </w:r>
      <w:r w:rsidR="00B93CAE" w:rsidRPr="00443A04">
        <w:rPr>
          <w:rStyle w:val="CharacterStyle3"/>
          <w:rFonts w:ascii="Lato" w:hAnsi="Lato"/>
          <w:spacing w:val="-5"/>
          <w:sz w:val="22"/>
        </w:rPr>
        <w:t xml:space="preserve"> należy przekazać do dnia:</w:t>
      </w:r>
      <w:r w:rsidR="00363B9B">
        <w:rPr>
          <w:rStyle w:val="CharacterStyle3"/>
          <w:rFonts w:ascii="Lato" w:hAnsi="Lato"/>
          <w:spacing w:val="-5"/>
          <w:sz w:val="22"/>
        </w:rPr>
        <w:t>09.03,2020</w:t>
      </w:r>
      <w:r w:rsidR="00BD57FB" w:rsidRPr="00317CFE">
        <w:rPr>
          <w:rStyle w:val="CharacterStyle3"/>
          <w:rFonts w:ascii="Lato" w:hAnsi="Lato"/>
          <w:spacing w:val="-5"/>
          <w:sz w:val="22"/>
        </w:rPr>
        <w:t xml:space="preserve"> do godz.</w:t>
      </w:r>
      <w:r w:rsidR="00363B9B">
        <w:rPr>
          <w:rStyle w:val="CharacterStyle3"/>
          <w:rFonts w:ascii="Lato" w:hAnsi="Lato"/>
          <w:spacing w:val="-5"/>
          <w:sz w:val="22"/>
        </w:rPr>
        <w:t>12.00</w:t>
      </w:r>
    </w:p>
    <w:p w14:paraId="020767B2" w14:textId="77777777" w:rsidR="00BD57FB" w:rsidRPr="00443A04" w:rsidRDefault="00BD57F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</w:p>
    <w:p w14:paraId="30C26F98" w14:textId="1493B806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  <w:r w:rsidRPr="00443A04">
        <w:rPr>
          <w:rStyle w:val="CharacterStyle3"/>
          <w:rFonts w:ascii="Lato" w:hAnsi="Lato"/>
          <w:spacing w:val="-5"/>
          <w:sz w:val="22"/>
        </w:rPr>
        <w:t>8</w:t>
      </w:r>
      <w:r w:rsidR="00B93CAE" w:rsidRPr="00443A04">
        <w:rPr>
          <w:rStyle w:val="CharacterStyle3"/>
          <w:rFonts w:ascii="Lato" w:hAnsi="Lato"/>
          <w:spacing w:val="-5"/>
          <w:sz w:val="22"/>
        </w:rPr>
        <w:t>.</w:t>
      </w:r>
      <w:r w:rsidR="00B93CAE" w:rsidRPr="00443A04">
        <w:rPr>
          <w:rStyle w:val="CharacterStyle3"/>
          <w:rFonts w:ascii="Lato" w:hAnsi="Lato"/>
          <w:sz w:val="22"/>
        </w:rPr>
        <w:t xml:space="preserve"> Sposób dokonywania oceny zł</w:t>
      </w:r>
      <w:r w:rsidR="00B93CAE" w:rsidRPr="00443A04">
        <w:rPr>
          <w:rStyle w:val="CharacterStyle3"/>
          <w:rFonts w:ascii="Lato" w:hAnsi="Lato"/>
          <w:spacing w:val="-5"/>
          <w:sz w:val="22"/>
        </w:rPr>
        <w:t>o</w:t>
      </w:r>
      <w:r w:rsidR="00B93CAE" w:rsidRPr="00443A04">
        <w:rPr>
          <w:rStyle w:val="CharacterStyle3"/>
          <w:rFonts w:ascii="Lato" w:hAnsi="Lato"/>
          <w:sz w:val="22"/>
        </w:rPr>
        <w:t>ż</w:t>
      </w:r>
      <w:r w:rsidR="00B93CAE" w:rsidRPr="00443A04">
        <w:rPr>
          <w:rStyle w:val="CharacterStyle3"/>
          <w:rFonts w:ascii="Lato" w:hAnsi="Lato"/>
          <w:spacing w:val="-5"/>
          <w:sz w:val="22"/>
        </w:rPr>
        <w:t>onej oferty:</w:t>
      </w:r>
    </w:p>
    <w:p w14:paraId="43F3B66C" w14:textId="2F1141B5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a) </w:t>
      </w:r>
      <w:r w:rsidR="00A923F1">
        <w:rPr>
          <w:rStyle w:val="CharacterStyle3"/>
          <w:rFonts w:ascii="Lato" w:hAnsi="Lato" w:cstheme="minorHAnsi"/>
          <w:spacing w:val="-5"/>
          <w:sz w:val="22"/>
        </w:rPr>
        <w:t>Z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amawiający odrzuci ofertę złożoną po wyznaczonym terminie, w niewłaściwym miejscu, a także, gdy oferta po złożeniu wyjaśnień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/uzupełnień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 mogłaby prowadzić do uznania jej za nową ofertę.</w:t>
      </w:r>
    </w:p>
    <w:p w14:paraId="77AA1769" w14:textId="4F143783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b)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o odrzuceniu lub </w:t>
      </w:r>
      <w:r w:rsidR="00BD57FB" w:rsidRPr="00443A04">
        <w:rPr>
          <w:rStyle w:val="CharacterStyle3"/>
          <w:rFonts w:ascii="Lato" w:hAnsi="Lato" w:cstheme="minorHAnsi"/>
          <w:spacing w:val="-5"/>
          <w:sz w:val="22"/>
        </w:rPr>
        <w:t>wyborze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 oferty 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Z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amawiający zawiadamia 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Wykonawcę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,</w:t>
      </w:r>
    </w:p>
    <w:p w14:paraId="5351109A" w14:textId="1553B77C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c)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w przypadku, gdy oferta nie zawiera wymaganych dokumentów lub gdy są one niekompletne, nieczytelne lub budzą inną wątpliwość </w:t>
      </w:r>
      <w:r w:rsidR="00A923F1">
        <w:rPr>
          <w:rStyle w:val="CharacterStyle3"/>
          <w:rFonts w:ascii="Lato" w:hAnsi="Lato" w:cstheme="minorHAnsi"/>
          <w:spacing w:val="-5"/>
          <w:sz w:val="22"/>
        </w:rPr>
        <w:t>Z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amawiający wezwie 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Wykonawcę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 do uzupełnienia bądź wyjaśnienia w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lastRenderedPageBreak/>
        <w:t xml:space="preserve">wyznaczonym terminie. Brak odpowiedzi 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Wykonawcy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 xml:space="preserve"> we wskazanym terminie spowoduje odrzucenie oferty.</w:t>
      </w:r>
    </w:p>
    <w:p w14:paraId="67F6CEB7" w14:textId="09164CE3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d) </w:t>
      </w:r>
      <w:r w:rsidR="00B93CAE" w:rsidRPr="00443A04">
        <w:rPr>
          <w:rStyle w:val="CharacterStyle3"/>
          <w:rFonts w:ascii="Lato" w:hAnsi="Lato" w:cstheme="minorHAnsi"/>
          <w:spacing w:val="-5"/>
          <w:sz w:val="22"/>
        </w:rPr>
        <w:t>jedynym kryterium oceny kompletnych i prawidłowo złożonych ofert jest w 100 % proponowana cena.</w:t>
      </w:r>
    </w:p>
    <w:p w14:paraId="4757F482" w14:textId="77777777" w:rsidR="008D128B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</w:p>
    <w:p w14:paraId="02653C78" w14:textId="71C687C8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  <w:r w:rsidRPr="00443A04">
        <w:rPr>
          <w:rStyle w:val="CharacterStyle3"/>
          <w:rFonts w:ascii="Lato" w:hAnsi="Lato"/>
          <w:spacing w:val="-5"/>
          <w:sz w:val="22"/>
        </w:rPr>
        <w:t>9</w:t>
      </w:r>
      <w:r w:rsidR="00B93CAE" w:rsidRPr="00443A04">
        <w:rPr>
          <w:rStyle w:val="CharacterStyle3"/>
          <w:rFonts w:ascii="Lato" w:hAnsi="Lato"/>
          <w:spacing w:val="-5"/>
          <w:sz w:val="22"/>
        </w:rPr>
        <w:t>. Unieważnienie postępowania następuje</w:t>
      </w:r>
      <w:r w:rsidR="005A0DC6" w:rsidRPr="00443A04">
        <w:rPr>
          <w:rStyle w:val="CharacterStyle3"/>
          <w:rFonts w:ascii="Lato" w:hAnsi="Lato"/>
          <w:spacing w:val="-5"/>
          <w:sz w:val="22"/>
        </w:rPr>
        <w:t xml:space="preserve"> w szczególności</w:t>
      </w:r>
      <w:r w:rsidR="00B93CAE" w:rsidRPr="00443A04">
        <w:rPr>
          <w:rStyle w:val="CharacterStyle3"/>
          <w:rFonts w:ascii="Lato" w:hAnsi="Lato"/>
          <w:spacing w:val="-5"/>
          <w:sz w:val="22"/>
        </w:rPr>
        <w:t>, gdy:</w:t>
      </w:r>
    </w:p>
    <w:p w14:paraId="00CD6FFC" w14:textId="1BFDF897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  <w:r w:rsidRPr="00443A04">
        <w:rPr>
          <w:rStyle w:val="CharacterStyle3"/>
          <w:rFonts w:ascii="Lato" w:hAnsi="Lato"/>
          <w:spacing w:val="-5"/>
          <w:sz w:val="22"/>
        </w:rPr>
        <w:t xml:space="preserve">a) </w:t>
      </w:r>
      <w:r w:rsidR="00B93CAE" w:rsidRPr="00443A04">
        <w:rPr>
          <w:rStyle w:val="CharacterStyle3"/>
          <w:rFonts w:ascii="Lato" w:hAnsi="Lato"/>
          <w:spacing w:val="-5"/>
          <w:sz w:val="22"/>
        </w:rPr>
        <w:t>nie złożono żadnej propozycji ofertowej,</w:t>
      </w:r>
    </w:p>
    <w:p w14:paraId="644DC65A" w14:textId="26E35500" w:rsidR="00B93CAE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  <w:r w:rsidRPr="00443A04">
        <w:rPr>
          <w:rStyle w:val="CharacterStyle3"/>
          <w:rFonts w:ascii="Lato" w:hAnsi="Lato"/>
          <w:spacing w:val="-5"/>
          <w:sz w:val="22"/>
        </w:rPr>
        <w:t xml:space="preserve">b) </w:t>
      </w:r>
      <w:r w:rsidR="00B93CAE" w:rsidRPr="00443A04">
        <w:rPr>
          <w:rStyle w:val="CharacterStyle3"/>
          <w:rFonts w:ascii="Lato" w:hAnsi="Lato"/>
          <w:spacing w:val="-5"/>
          <w:sz w:val="22"/>
        </w:rPr>
        <w:t xml:space="preserve">cena oferty z najniższą ceną przewyższa kwotę, którą </w:t>
      </w:r>
      <w:r w:rsidR="005A0DC6" w:rsidRPr="00443A04">
        <w:rPr>
          <w:rStyle w:val="CharacterStyle3"/>
          <w:rFonts w:ascii="Lato" w:hAnsi="Lato"/>
          <w:spacing w:val="-5"/>
          <w:sz w:val="22"/>
        </w:rPr>
        <w:t>Z</w:t>
      </w:r>
      <w:r w:rsidR="00B93CAE" w:rsidRPr="00443A04">
        <w:rPr>
          <w:rStyle w:val="CharacterStyle3"/>
          <w:rFonts w:ascii="Lato" w:hAnsi="Lato"/>
          <w:spacing w:val="-5"/>
          <w:sz w:val="22"/>
        </w:rPr>
        <w:t xml:space="preserve">amawiający </w:t>
      </w:r>
      <w:r w:rsidR="005A0DC6" w:rsidRPr="00443A04">
        <w:rPr>
          <w:rStyle w:val="CharacterStyle3"/>
          <w:rFonts w:ascii="Lato" w:hAnsi="Lato"/>
          <w:spacing w:val="-5"/>
          <w:sz w:val="22"/>
        </w:rPr>
        <w:t xml:space="preserve">może </w:t>
      </w:r>
      <w:r w:rsidR="00B93CAE" w:rsidRPr="00443A04">
        <w:rPr>
          <w:rStyle w:val="CharacterStyle3"/>
          <w:rFonts w:ascii="Lato" w:hAnsi="Lato"/>
          <w:spacing w:val="-5"/>
          <w:sz w:val="22"/>
        </w:rPr>
        <w:t>przeznaczy</w:t>
      </w:r>
      <w:r w:rsidR="005A0DC6" w:rsidRPr="00443A04">
        <w:rPr>
          <w:rStyle w:val="CharacterStyle3"/>
          <w:rFonts w:ascii="Lato" w:hAnsi="Lato"/>
          <w:spacing w:val="-5"/>
          <w:sz w:val="22"/>
        </w:rPr>
        <w:t>ć</w:t>
      </w:r>
      <w:r w:rsidR="00B93CAE" w:rsidRPr="00443A04">
        <w:rPr>
          <w:rStyle w:val="CharacterStyle3"/>
          <w:rFonts w:ascii="Lato" w:hAnsi="Lato"/>
          <w:spacing w:val="-5"/>
          <w:sz w:val="22"/>
        </w:rPr>
        <w:t xml:space="preserve"> na </w:t>
      </w:r>
      <w:r w:rsidR="005A0DC6" w:rsidRPr="00443A04">
        <w:rPr>
          <w:rStyle w:val="CharacterStyle3"/>
          <w:rFonts w:ascii="Lato" w:hAnsi="Lato"/>
          <w:spacing w:val="-5"/>
          <w:sz w:val="22"/>
        </w:rPr>
        <w:t xml:space="preserve">realizację </w:t>
      </w:r>
      <w:r w:rsidR="00B93CAE" w:rsidRPr="00443A04">
        <w:rPr>
          <w:rStyle w:val="CharacterStyle3"/>
          <w:rFonts w:ascii="Lato" w:hAnsi="Lato"/>
          <w:spacing w:val="-5"/>
          <w:sz w:val="22"/>
        </w:rPr>
        <w:t>zamówieni</w:t>
      </w:r>
      <w:r w:rsidR="005A0DC6" w:rsidRPr="00443A04">
        <w:rPr>
          <w:rStyle w:val="CharacterStyle3"/>
          <w:rFonts w:ascii="Lato" w:hAnsi="Lato"/>
          <w:spacing w:val="-5"/>
          <w:sz w:val="22"/>
        </w:rPr>
        <w:t>a</w:t>
      </w:r>
      <w:r w:rsidR="00B93CAE" w:rsidRPr="00443A04">
        <w:rPr>
          <w:rStyle w:val="CharacterStyle3"/>
          <w:rFonts w:ascii="Lato" w:hAnsi="Lato"/>
          <w:spacing w:val="-5"/>
          <w:sz w:val="22"/>
        </w:rPr>
        <w:t>.</w:t>
      </w:r>
    </w:p>
    <w:p w14:paraId="20E77115" w14:textId="77777777" w:rsidR="008D128B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</w:p>
    <w:p w14:paraId="16BF5730" w14:textId="3EEBAD6A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  <w:r w:rsidRPr="00443A04">
        <w:rPr>
          <w:rStyle w:val="CharacterStyle3"/>
          <w:rFonts w:ascii="Lato" w:hAnsi="Lato"/>
          <w:spacing w:val="-5"/>
          <w:sz w:val="22"/>
        </w:rPr>
        <w:t>1</w:t>
      </w:r>
      <w:r w:rsidR="008D128B" w:rsidRPr="00443A04">
        <w:rPr>
          <w:rStyle w:val="CharacterStyle3"/>
          <w:rFonts w:ascii="Lato" w:hAnsi="Lato"/>
          <w:spacing w:val="-5"/>
          <w:sz w:val="22"/>
        </w:rPr>
        <w:t>0</w:t>
      </w:r>
      <w:r w:rsidRPr="00443A04">
        <w:rPr>
          <w:rStyle w:val="CharacterStyle3"/>
          <w:rFonts w:ascii="Lato" w:hAnsi="Lato"/>
          <w:spacing w:val="-5"/>
          <w:sz w:val="22"/>
        </w:rPr>
        <w:t xml:space="preserve">. Osobą uprawnioną do kontaktów z wykonawcami z ramienia </w:t>
      </w:r>
      <w:r w:rsidR="00A923F1">
        <w:rPr>
          <w:rStyle w:val="CharacterStyle3"/>
          <w:rFonts w:ascii="Lato" w:hAnsi="Lato"/>
          <w:spacing w:val="-5"/>
          <w:sz w:val="22"/>
        </w:rPr>
        <w:t>Z</w:t>
      </w:r>
      <w:r w:rsidRPr="00443A04">
        <w:rPr>
          <w:rStyle w:val="CharacterStyle3"/>
          <w:rFonts w:ascii="Lato" w:hAnsi="Lato"/>
          <w:spacing w:val="-5"/>
          <w:sz w:val="22"/>
        </w:rPr>
        <w:t>amawiającego jest:</w:t>
      </w:r>
    </w:p>
    <w:p w14:paraId="458093C5" w14:textId="637B34E0" w:rsidR="00B93CAE" w:rsidRPr="00443A04" w:rsidRDefault="00317CFE" w:rsidP="00443A04">
      <w:pPr>
        <w:spacing w:after="0" w:line="360" w:lineRule="auto"/>
        <w:jc w:val="both"/>
        <w:rPr>
          <w:rStyle w:val="CharacterStyle3"/>
          <w:rFonts w:ascii="Lato" w:hAnsi="Lato"/>
          <w:spacing w:val="-5"/>
          <w:sz w:val="22"/>
        </w:rPr>
      </w:pPr>
      <w:r w:rsidRPr="00317CFE">
        <w:rPr>
          <w:rStyle w:val="CharacterStyle3"/>
          <w:rFonts w:ascii="Lato" w:hAnsi="Lato"/>
          <w:spacing w:val="-5"/>
          <w:sz w:val="22"/>
        </w:rPr>
        <w:t xml:space="preserve">Monika </w:t>
      </w:r>
      <w:proofErr w:type="spellStart"/>
      <w:r w:rsidRPr="00317CFE">
        <w:rPr>
          <w:rStyle w:val="CharacterStyle3"/>
          <w:rFonts w:ascii="Lato" w:hAnsi="Lato"/>
          <w:spacing w:val="-5"/>
          <w:sz w:val="22"/>
        </w:rPr>
        <w:t>Jędrosz</w:t>
      </w:r>
      <w:proofErr w:type="spellEnd"/>
      <w:r w:rsidRPr="00317CFE">
        <w:rPr>
          <w:rStyle w:val="CharacterStyle3"/>
          <w:rFonts w:ascii="Lato" w:hAnsi="Lato"/>
          <w:spacing w:val="-5"/>
          <w:sz w:val="22"/>
        </w:rPr>
        <w:t xml:space="preserve"> </w:t>
      </w:r>
      <w:r w:rsidR="00B93CAE" w:rsidRPr="00317CFE">
        <w:rPr>
          <w:rStyle w:val="CharacterStyle3"/>
          <w:rFonts w:ascii="Lato" w:hAnsi="Lato"/>
          <w:spacing w:val="-5"/>
          <w:sz w:val="22"/>
        </w:rPr>
        <w:t xml:space="preserve">tel. </w:t>
      </w:r>
      <w:r w:rsidRPr="00317CFE">
        <w:rPr>
          <w:rStyle w:val="CharacterStyle3"/>
          <w:rFonts w:ascii="Lato" w:hAnsi="Lato"/>
          <w:spacing w:val="-5"/>
          <w:sz w:val="22"/>
        </w:rPr>
        <w:t xml:space="preserve">12/6550719 </w:t>
      </w:r>
      <w:r w:rsidR="00B93CAE" w:rsidRPr="00317CFE">
        <w:rPr>
          <w:rStyle w:val="CharacterStyle3"/>
          <w:rFonts w:ascii="Lato" w:hAnsi="Lato"/>
          <w:spacing w:val="-5"/>
          <w:sz w:val="22"/>
        </w:rPr>
        <w:t xml:space="preserve">mail: </w:t>
      </w:r>
      <w:r w:rsidRPr="00317CFE">
        <w:rPr>
          <w:rStyle w:val="CharacterStyle3"/>
          <w:rFonts w:ascii="Lato" w:hAnsi="Lato"/>
          <w:spacing w:val="-5"/>
          <w:sz w:val="22"/>
        </w:rPr>
        <w:t>monika</w:t>
      </w:r>
      <w:r>
        <w:rPr>
          <w:rStyle w:val="CharacterStyle3"/>
          <w:rFonts w:ascii="Lato" w:hAnsi="Lato"/>
          <w:spacing w:val="-5"/>
          <w:sz w:val="22"/>
        </w:rPr>
        <w:t>.jedrosz@mdkgal.edu.pl</w:t>
      </w:r>
    </w:p>
    <w:p w14:paraId="051470F4" w14:textId="77777777" w:rsidR="008D128B" w:rsidRPr="00443A04" w:rsidRDefault="008D128B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bookmarkStart w:id="0" w:name="_GoBack"/>
      <w:bookmarkEnd w:id="0"/>
    </w:p>
    <w:p w14:paraId="70B1C368" w14:textId="55D3BBFD" w:rsidR="00B93CAE" w:rsidRPr="00443A04" w:rsidRDefault="00B93CAE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1</w:t>
      </w:r>
      <w:r w:rsidR="008D128B" w:rsidRPr="00443A04">
        <w:rPr>
          <w:rStyle w:val="CharacterStyle3"/>
          <w:rFonts w:ascii="Lato" w:hAnsi="Lato" w:cstheme="minorHAnsi"/>
          <w:spacing w:val="-5"/>
          <w:sz w:val="22"/>
        </w:rPr>
        <w:t>1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. Zamawiający zaprosi wybranego 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W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ykonawcę do podpisania umowy w terminie i miejscu wyznaczonym przez 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Z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mawiającego. Dopiero podpisanie umowy rozpoczyna realizację zamówienia </w:t>
      </w:r>
      <w:r w:rsidR="00A923F1">
        <w:rPr>
          <w:rStyle w:val="CharacterStyle3"/>
          <w:rFonts w:ascii="Lato" w:hAnsi="Lato" w:cstheme="minorHAnsi"/>
          <w:spacing w:val="-5"/>
          <w:sz w:val="22"/>
        </w:rPr>
        <w:br/>
      </w:r>
      <w:r w:rsidRPr="00443A04">
        <w:rPr>
          <w:rStyle w:val="CharacterStyle3"/>
          <w:rFonts w:ascii="Lato" w:hAnsi="Lato" w:cstheme="minorHAnsi"/>
          <w:spacing w:val="-5"/>
          <w:sz w:val="22"/>
        </w:rPr>
        <w:t>i nakłada na Z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amawiającego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 </w:t>
      </w:r>
      <w:r w:rsidR="008D128B" w:rsidRPr="00443A04">
        <w:rPr>
          <w:rStyle w:val="CharacterStyle3"/>
          <w:rFonts w:ascii="Lato" w:hAnsi="Lato" w:cstheme="minorHAnsi"/>
          <w:spacing w:val="-5"/>
          <w:sz w:val="22"/>
        </w:rPr>
        <w:t xml:space="preserve"> i  W</w:t>
      </w:r>
      <w:r w:rsidR="005A0DC6" w:rsidRPr="00443A04">
        <w:rPr>
          <w:rStyle w:val="CharacterStyle3"/>
          <w:rFonts w:ascii="Lato" w:hAnsi="Lato" w:cstheme="minorHAnsi"/>
          <w:spacing w:val="-5"/>
          <w:sz w:val="22"/>
        </w:rPr>
        <w:t>ykonawcę</w:t>
      </w:r>
      <w:r w:rsidR="008D128B" w:rsidRPr="00443A04">
        <w:rPr>
          <w:rStyle w:val="CharacterStyle3"/>
          <w:rFonts w:ascii="Lato" w:hAnsi="Lato" w:cstheme="minorHAnsi"/>
          <w:spacing w:val="-5"/>
          <w:sz w:val="22"/>
        </w:rPr>
        <w:t xml:space="preserve">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>zobowiązanie z niej wynikające.</w:t>
      </w:r>
    </w:p>
    <w:p w14:paraId="2F43C336" w14:textId="451BA5A5" w:rsidR="004B7295" w:rsidRPr="00443A04" w:rsidRDefault="004B7295" w:rsidP="00443A04">
      <w:pPr>
        <w:spacing w:after="0" w:line="360" w:lineRule="auto"/>
        <w:rPr>
          <w:rStyle w:val="CharacterStyle3"/>
          <w:rFonts w:ascii="Lato" w:hAnsi="Lato" w:cstheme="minorHAnsi"/>
          <w:spacing w:val="-5"/>
          <w:sz w:val="22"/>
        </w:rPr>
      </w:pPr>
    </w:p>
    <w:p w14:paraId="6D616773" w14:textId="77777777" w:rsidR="00443A04" w:rsidRPr="00443A04" w:rsidRDefault="00443A04" w:rsidP="00443A04">
      <w:pPr>
        <w:spacing w:after="0" w:line="360" w:lineRule="auto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12. Informacje dodatkowe w sprawie ochrony danych osobowych:</w:t>
      </w:r>
    </w:p>
    <w:p w14:paraId="4CCAA328" w14:textId="77777777" w:rsidR="00443A04" w:rsidRPr="00443A04" w:rsidRDefault="00443A04" w:rsidP="00443A04">
      <w:p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14E22374" w14:textId="01F48DC0" w:rsidR="00443A04" w:rsidRPr="00443A04" w:rsidRDefault="00443A04" w:rsidP="00443A0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administratorem Twoich danych osobowych (w zakresie objętym formularzem ofertowym, </w:t>
      </w:r>
      <w:r w:rsidR="00A923F1">
        <w:rPr>
          <w:rStyle w:val="CharacterStyle3"/>
          <w:rFonts w:ascii="Lato" w:hAnsi="Lato" w:cstheme="minorHAnsi"/>
          <w:spacing w:val="-5"/>
          <w:sz w:val="22"/>
        </w:rPr>
        <w:br/>
      </w:r>
      <w:r w:rsidRPr="00443A04">
        <w:rPr>
          <w:rStyle w:val="CharacterStyle3"/>
          <w:rFonts w:ascii="Lato" w:hAnsi="Lato" w:cstheme="minorHAnsi"/>
          <w:spacing w:val="-5"/>
          <w:sz w:val="22"/>
        </w:rPr>
        <w:t>a także innych danych niezbędnych do zawarcia i wykonania umowy), jest Młodzieżowy Dom Kultury   im. K. Gałczyńskiego 30-619 Kraków ul. Beskidzka 30.</w:t>
      </w:r>
    </w:p>
    <w:p w14:paraId="4276DE86" w14:textId="4026B26C" w:rsidR="00443A04" w:rsidRPr="00443A04" w:rsidRDefault="00443A04" w:rsidP="00443A0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administrator wyznaczył Inspektora Ochrony Danych, z którym można się skontaktować </w:t>
      </w:r>
      <w:r w:rsidR="00A923F1">
        <w:rPr>
          <w:rStyle w:val="CharacterStyle3"/>
          <w:rFonts w:ascii="Lato" w:hAnsi="Lato" w:cstheme="minorHAnsi"/>
          <w:spacing w:val="-5"/>
          <w:sz w:val="22"/>
        </w:rPr>
        <w:br/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za pośrednictwem poczty </w:t>
      </w:r>
      <w:r w:rsidRPr="00443A04">
        <w:rPr>
          <w:rFonts w:ascii="Lato" w:hAnsi="Lato"/>
        </w:rPr>
        <w:t>elektronicznej: inspektor2@mjo.krakow.pl;</w:t>
      </w:r>
    </w:p>
    <w:p w14:paraId="65439C29" w14:textId="77777777" w:rsidR="00443A04" w:rsidRPr="00443A04" w:rsidRDefault="00443A04" w:rsidP="00443A0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Twoje dane osobowe przetwarzane będą w celu:</w:t>
      </w:r>
    </w:p>
    <w:p w14:paraId="6DCAB6CB" w14:textId="2797A0F1" w:rsidR="00443A04" w:rsidRPr="00443A04" w:rsidRDefault="00443A04" w:rsidP="00443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przeprowadzenia procedury poprzedzającej udzielenie zamówienia publicznego, na podstawie wyrażonej przez Ciebie zgody (art. 6 ust. 1 lit. a RODO) - w zakresie danych wszystkich Wykonawców którzy w odpowiedzi na ogłoszone Zapytanie złożą oferty </w:t>
      </w:r>
      <w:r w:rsidR="00A923F1">
        <w:rPr>
          <w:rStyle w:val="CharacterStyle3"/>
          <w:rFonts w:ascii="Lato" w:hAnsi="Lato" w:cstheme="minorHAnsi"/>
          <w:spacing w:val="-5"/>
          <w:sz w:val="22"/>
        </w:rPr>
        <w:br/>
      </w:r>
      <w:r w:rsidRPr="00443A04">
        <w:rPr>
          <w:rStyle w:val="CharacterStyle3"/>
          <w:rFonts w:ascii="Lato" w:hAnsi="Lato" w:cstheme="minorHAnsi"/>
          <w:spacing w:val="-5"/>
          <w:sz w:val="22"/>
        </w:rPr>
        <w:t>w przedmiotowej procedurze,</w:t>
      </w:r>
    </w:p>
    <w:p w14:paraId="14D38B26" w14:textId="77777777" w:rsidR="00443A04" w:rsidRPr="00443A04" w:rsidRDefault="00443A04" w:rsidP="00443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przygotowania, zawarcia i wykonania umowy z wybranym podmiotem (art. 6 ust. 1 lit. b RODO: przetwarzanie danych jest niezbędne do wykonania umowy, której stroną jest osoba, której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lastRenderedPageBreak/>
        <w:t>dane dotyczą, lub do podjęcia działań na żądanie osoby, której dane dotyczą, przed zawarciem umowy) - wyłącznie w zakresie danych podmiotu, z którym ma zostać zawarta umowa,</w:t>
      </w:r>
    </w:p>
    <w:p w14:paraId="128DFEF5" w14:textId="7F0610DE" w:rsidR="00443A04" w:rsidRPr="00443A04" w:rsidRDefault="00443A04" w:rsidP="00443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wypełnienia obowiązków związanych z archiwizowaniem dokumentów oraz spełnienia przez Administratora obowiązków prawnych wynikających z prawa Unii Europejskiej lub prawa polskiego (art. 6 ust. 1 lit. c RODO: przetwarzanie jest niezbędne do wypełnienia obowiązku prawnego ciążącego na Administratorze) - w zakresie danych wszystkich Wykonawców którzy w odpowiedzi na ogłoszone Zapytanie złożą oferty </w:t>
      </w:r>
      <w:r w:rsidR="00A923F1">
        <w:rPr>
          <w:rStyle w:val="CharacterStyle3"/>
          <w:rFonts w:ascii="Lato" w:hAnsi="Lato" w:cstheme="minorHAnsi"/>
          <w:spacing w:val="-5"/>
          <w:sz w:val="22"/>
        </w:rPr>
        <w:br/>
      </w:r>
      <w:r w:rsidRPr="00443A04">
        <w:rPr>
          <w:rStyle w:val="CharacterStyle3"/>
          <w:rFonts w:ascii="Lato" w:hAnsi="Lato" w:cstheme="minorHAnsi"/>
          <w:spacing w:val="-5"/>
          <w:sz w:val="22"/>
        </w:rPr>
        <w:t>w przedmiotowej procedurze oraz ustalania, dochodzenia roszczeń lub obrony przed roszczeniami związanymi z zawartą umową – w zakresie danych Wykonawcy, z którym zostanie zawarta umowa;</w:t>
      </w:r>
      <w:r w:rsidRPr="00443A04" w:rsidDel="009916FB">
        <w:rPr>
          <w:rStyle w:val="CharacterStyle3"/>
          <w:rFonts w:ascii="Lato" w:hAnsi="Lato" w:cstheme="minorHAnsi"/>
          <w:spacing w:val="-5"/>
          <w:sz w:val="22"/>
        </w:rPr>
        <w:t xml:space="preserve"> </w:t>
      </w:r>
    </w:p>
    <w:p w14:paraId="6C7AC1C9" w14:textId="5645E9DB" w:rsidR="00443A04" w:rsidRPr="00443A04" w:rsidRDefault="00443A04" w:rsidP="00443A04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odbiorcą Twoich danych osobowych, o których mowa w pkt. 1 będą: podmioty, których uprawnienie do dostępu do ww. danych wynika z obowiązujących przepisów, </w:t>
      </w:r>
      <w:bookmarkStart w:id="1" w:name="_Hlk517432494"/>
      <w:r w:rsidRPr="00443A04">
        <w:rPr>
          <w:rStyle w:val="CharacterStyle3"/>
          <w:rFonts w:ascii="Lato" w:hAnsi="Lato" w:cstheme="minorHAnsi"/>
          <w:spacing w:val="-5"/>
          <w:sz w:val="22"/>
        </w:rPr>
        <w:t>organy sprawujące funkcje nadzoru i kontroli nad realizacją zadań przez MDK,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1"/>
      <w:r w:rsidRPr="00443A04">
        <w:rPr>
          <w:rStyle w:val="CharacterStyle3"/>
          <w:rFonts w:ascii="Lato" w:hAnsi="Lato" w:cstheme="minorHAnsi"/>
          <w:spacing w:val="-5"/>
          <w:sz w:val="22"/>
        </w:rPr>
        <w:t>;</w:t>
      </w:r>
    </w:p>
    <w:p w14:paraId="3C69327B" w14:textId="457821E0" w:rsidR="00443A04" w:rsidRPr="00443A04" w:rsidRDefault="00443A04" w:rsidP="00443A04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Twoje dane osobowe będą przechowywane przez okres trwania procedury wyboru wykonawcy (a w przypadku wybranego podmiotu także przez okres realizacji umowy oraz okres, w którym możliwe jest dochodzenie roszczeń pomiędzy stronami umowy), a ponadto we wszystkich przypadkach przez okres wynikający z obowiązujących MDK  regulacji z zakresu postępowania z materiałami archiwalnymi i inną dokumentacją;</w:t>
      </w:r>
    </w:p>
    <w:p w14:paraId="2AC27945" w14:textId="77777777" w:rsidR="00443A04" w:rsidRPr="00443A04" w:rsidRDefault="00443A04" w:rsidP="00443A04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w granicach określonych przepisami prawa, w tym w szczególności RODO, masz prawo:</w:t>
      </w:r>
    </w:p>
    <w:p w14:paraId="01B304B7" w14:textId="77777777" w:rsidR="00443A04" w:rsidRPr="00443A04" w:rsidRDefault="00443A04" w:rsidP="00443A0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dostępu do treści Twoich danych,</w:t>
      </w:r>
    </w:p>
    <w:p w14:paraId="4BC8A03E" w14:textId="77777777" w:rsidR="00443A04" w:rsidRPr="00443A04" w:rsidRDefault="00443A04" w:rsidP="00443A0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do sprostowania Twoich danych, </w:t>
      </w:r>
    </w:p>
    <w:p w14:paraId="6AB85A77" w14:textId="77777777" w:rsidR="00443A04" w:rsidRPr="00443A04" w:rsidRDefault="00443A04" w:rsidP="00443A0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do żądania ograniczenia przetwarzania Twoich danych, </w:t>
      </w:r>
    </w:p>
    <w:p w14:paraId="3D73864F" w14:textId="77777777" w:rsidR="00443A04" w:rsidRPr="00443A04" w:rsidRDefault="00443A04" w:rsidP="00443A0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do przenoszenia Twoich danych, </w:t>
      </w:r>
    </w:p>
    <w:p w14:paraId="13F460F0" w14:textId="77777777" w:rsidR="00443A04" w:rsidRPr="00443A04" w:rsidRDefault="00443A04" w:rsidP="00443A0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do wniesienia sprzeciwu wobec przetwarzania Twoich danych osobowych, </w:t>
      </w:r>
    </w:p>
    <w:p w14:paraId="2137A1AB" w14:textId="77777777" w:rsidR="00443A04" w:rsidRPr="00443A04" w:rsidRDefault="00443A04" w:rsidP="00443A0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6E41E5B9" w14:textId="77777777" w:rsidR="00443A04" w:rsidRPr="00443A04" w:rsidRDefault="00443A04" w:rsidP="00443A0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do żądania usunięcia danych (prawo do bycia zapomnianym);</w:t>
      </w:r>
    </w:p>
    <w:p w14:paraId="7116EAC8" w14:textId="77777777" w:rsidR="00443A04" w:rsidRPr="00443A04" w:rsidRDefault="00443A04" w:rsidP="00443A04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masz prawo wniesienia skargi do Prezesa Urzędu Ochrony Danych Osobowych, jeżeli przetwarzanie Twoich danych osobowych narusza przepisy RODO;</w:t>
      </w:r>
    </w:p>
    <w:p w14:paraId="1739EF2C" w14:textId="77777777" w:rsidR="00443A04" w:rsidRPr="00443A04" w:rsidRDefault="00443A04" w:rsidP="00443A04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lastRenderedPageBreak/>
        <w:t>podanie przez Ciebie danych osobowych jest warunkiem niezbędnym do uwzględnienia oferty w prowadzonej procedurze oraz zawarcia i wykonania umowy z wybranym podmiotem; konsekwencją niepodania danych osobowych będzie brak możliwości zawarcia umowy;</w:t>
      </w:r>
    </w:p>
    <w:p w14:paraId="24992FD8" w14:textId="77777777" w:rsidR="00443A04" w:rsidRPr="00443A04" w:rsidRDefault="00443A04" w:rsidP="00443A04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357" w:hanging="357"/>
        <w:contextualSpacing/>
        <w:jc w:val="both"/>
        <w:rPr>
          <w:rStyle w:val="CharacterStyle3"/>
          <w:rFonts w:ascii="Lato" w:eastAsiaTheme="minorHAnsi" w:hAnsi="Lato" w:cstheme="minorHAnsi"/>
          <w:spacing w:val="-5"/>
          <w:sz w:val="22"/>
          <w:szCs w:val="22"/>
          <w:lang w:eastAsia="en-US"/>
        </w:rPr>
      </w:pPr>
      <w:r w:rsidRPr="00443A04">
        <w:rPr>
          <w:rStyle w:val="CharacterStyle3"/>
          <w:rFonts w:ascii="Lato" w:eastAsiaTheme="minorHAnsi" w:hAnsi="Lato" w:cstheme="minorHAnsi"/>
          <w:iCs/>
          <w:spacing w:val="-5"/>
          <w:sz w:val="22"/>
          <w:szCs w:val="22"/>
          <w:lang w:eastAsia="en-US"/>
        </w:rPr>
        <w:t xml:space="preserve">Twoje dane nie są wykorzystywane przy zautomatyzowanym podejmowaniu decyzji oraz nie podlegają profilowaniu. </w:t>
      </w:r>
    </w:p>
    <w:p w14:paraId="23CD488A" w14:textId="77777777" w:rsidR="00443A04" w:rsidRPr="00443A04" w:rsidRDefault="00443A04" w:rsidP="00443A04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357" w:hanging="357"/>
        <w:contextualSpacing/>
        <w:jc w:val="both"/>
        <w:rPr>
          <w:rStyle w:val="CharacterStyle3"/>
          <w:rFonts w:ascii="Lato" w:eastAsiaTheme="minorHAnsi" w:hAnsi="Lato" w:cstheme="minorHAnsi"/>
          <w:spacing w:val="-5"/>
          <w:sz w:val="22"/>
          <w:szCs w:val="22"/>
          <w:lang w:eastAsia="en-US"/>
        </w:rPr>
      </w:pPr>
      <w:r w:rsidRPr="00443A04">
        <w:rPr>
          <w:rStyle w:val="CharacterStyle3"/>
          <w:rFonts w:ascii="Lato" w:eastAsiaTheme="minorHAnsi" w:hAnsi="Lato" w:cstheme="minorHAnsi"/>
          <w:iCs/>
          <w:spacing w:val="-5"/>
          <w:sz w:val="22"/>
          <w:szCs w:val="22"/>
          <w:lang w:eastAsia="en-US"/>
        </w:rPr>
        <w:t>Twoje dane nie będą przekazywane do państw trzecich (tj. poza Europejski Obszar Gospodarczy) ani udostępniane organizacjom międzynarodowym.</w:t>
      </w:r>
    </w:p>
    <w:p w14:paraId="4A2305A1" w14:textId="2CB87A7F" w:rsidR="008D128B" w:rsidRPr="00443A04" w:rsidRDefault="008D128B" w:rsidP="00443A04">
      <w:pPr>
        <w:spacing w:after="0" w:line="360" w:lineRule="auto"/>
        <w:rPr>
          <w:rStyle w:val="CharacterStyle3"/>
          <w:rFonts w:ascii="Lato" w:hAnsi="Lato" w:cstheme="minorHAnsi"/>
          <w:spacing w:val="-5"/>
          <w:sz w:val="22"/>
        </w:rPr>
      </w:pPr>
    </w:p>
    <w:p w14:paraId="3C403819" w14:textId="06B4E862" w:rsidR="00443A04" w:rsidRPr="00443A04" w:rsidRDefault="00443A04" w:rsidP="00443A04">
      <w:pPr>
        <w:spacing w:after="0" w:line="360" w:lineRule="auto"/>
        <w:rPr>
          <w:rStyle w:val="CharacterStyle3"/>
          <w:rFonts w:ascii="Lato" w:hAnsi="Lato" w:cstheme="minorHAnsi"/>
          <w:spacing w:val="-5"/>
          <w:sz w:val="22"/>
        </w:rPr>
      </w:pPr>
    </w:p>
    <w:p w14:paraId="6543AE26" w14:textId="77777777" w:rsidR="00443A04" w:rsidRPr="00443A04" w:rsidRDefault="00443A04" w:rsidP="00443A04">
      <w:pPr>
        <w:spacing w:after="0" w:line="360" w:lineRule="auto"/>
        <w:rPr>
          <w:rStyle w:val="CharacterStyle3"/>
          <w:rFonts w:ascii="Lato" w:hAnsi="Lato" w:cstheme="minorHAnsi"/>
          <w:spacing w:val="-5"/>
          <w:sz w:val="22"/>
        </w:rPr>
      </w:pPr>
    </w:p>
    <w:p w14:paraId="62175ACC" w14:textId="77777777" w:rsidR="008D128B" w:rsidRPr="00443A04" w:rsidRDefault="00B93CAE" w:rsidP="00443A04">
      <w:pPr>
        <w:spacing w:after="0" w:line="360" w:lineRule="auto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 </w:t>
      </w:r>
      <w:r w:rsidR="004B7295" w:rsidRPr="00443A04">
        <w:rPr>
          <w:rStyle w:val="CharacterStyle3"/>
          <w:rFonts w:ascii="Lato" w:hAnsi="Lato" w:cstheme="minorHAnsi"/>
          <w:spacing w:val="-5"/>
          <w:sz w:val="22"/>
        </w:rPr>
        <w:t>…………………………………………………………………………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 xml:space="preserve"> </w:t>
      </w:r>
    </w:p>
    <w:p w14:paraId="6EA25AA0" w14:textId="3059F979" w:rsidR="00B93CAE" w:rsidRPr="00443A04" w:rsidRDefault="00B93CAE" w:rsidP="00443A04">
      <w:pPr>
        <w:spacing w:after="0" w:line="360" w:lineRule="auto"/>
        <w:rPr>
          <w:rStyle w:val="CharacterStyle3"/>
          <w:rFonts w:ascii="Lato" w:hAnsi="Lato" w:cstheme="minorHAnsi"/>
          <w:spacing w:val="-5"/>
          <w:sz w:val="22"/>
        </w:rPr>
      </w:pPr>
      <w:r w:rsidRPr="00443A04">
        <w:rPr>
          <w:rStyle w:val="CharacterStyle3"/>
          <w:rFonts w:ascii="Lato" w:hAnsi="Lato" w:cstheme="minorHAnsi"/>
          <w:spacing w:val="-5"/>
          <w:sz w:val="22"/>
        </w:rPr>
        <w:t>(dat</w:t>
      </w:r>
      <w:r w:rsidR="004B7295" w:rsidRPr="00443A04">
        <w:rPr>
          <w:rStyle w:val="CharacterStyle3"/>
          <w:rFonts w:ascii="Lato" w:hAnsi="Lato" w:cstheme="minorHAnsi"/>
          <w:spacing w:val="-5"/>
          <w:sz w:val="22"/>
        </w:rPr>
        <w:t xml:space="preserve">a 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>i podpis przedstawiciela Z</w:t>
      </w:r>
      <w:r w:rsidR="00A923F1" w:rsidRPr="00443A04">
        <w:rPr>
          <w:rStyle w:val="CharacterStyle3"/>
          <w:rFonts w:ascii="Lato" w:hAnsi="Lato" w:cstheme="minorHAnsi"/>
          <w:spacing w:val="-5"/>
          <w:sz w:val="22"/>
        </w:rPr>
        <w:t>amawiającego</w:t>
      </w:r>
      <w:r w:rsidRPr="00443A04">
        <w:rPr>
          <w:rStyle w:val="CharacterStyle3"/>
          <w:rFonts w:ascii="Lato" w:hAnsi="Lato" w:cstheme="minorHAnsi"/>
          <w:spacing w:val="-5"/>
          <w:sz w:val="22"/>
        </w:rPr>
        <w:t>)</w:t>
      </w:r>
    </w:p>
    <w:p w14:paraId="520B0778" w14:textId="0DCD20BE" w:rsidR="00893C31" w:rsidRPr="00443A04" w:rsidRDefault="00893C31" w:rsidP="00443A04">
      <w:pPr>
        <w:spacing w:after="0" w:line="360" w:lineRule="auto"/>
        <w:rPr>
          <w:rStyle w:val="CharacterStyle3"/>
          <w:rFonts w:ascii="Lato" w:hAnsi="Lato"/>
          <w:spacing w:val="-5"/>
          <w:sz w:val="22"/>
        </w:rPr>
      </w:pPr>
    </w:p>
    <w:p w14:paraId="116DC263" w14:textId="3AC70DA2" w:rsidR="00621F2C" w:rsidRPr="00443A04" w:rsidRDefault="00621F2C" w:rsidP="00443A04">
      <w:pPr>
        <w:spacing w:after="0" w:line="360" w:lineRule="auto"/>
        <w:rPr>
          <w:rStyle w:val="CharacterStyle3"/>
          <w:rFonts w:ascii="Lato" w:hAnsi="Lato"/>
          <w:spacing w:val="-5"/>
          <w:sz w:val="22"/>
        </w:rPr>
      </w:pPr>
    </w:p>
    <w:p w14:paraId="3612E39D" w14:textId="77777777" w:rsidR="00621F2C" w:rsidRPr="00443A04" w:rsidRDefault="00621F2C" w:rsidP="00443A04">
      <w:pPr>
        <w:spacing w:after="0" w:line="360" w:lineRule="auto"/>
        <w:rPr>
          <w:rFonts w:ascii="Lato" w:hAnsi="Lato" w:cstheme="minorHAnsi"/>
        </w:rPr>
      </w:pPr>
    </w:p>
    <w:p w14:paraId="2D18E1B5" w14:textId="77777777" w:rsidR="00BD57FB" w:rsidRPr="00443A04" w:rsidRDefault="00BD57FB" w:rsidP="00443A04">
      <w:pPr>
        <w:spacing w:after="0" w:line="360" w:lineRule="auto"/>
        <w:rPr>
          <w:rFonts w:ascii="Lato" w:hAnsi="Lato"/>
        </w:rPr>
      </w:pPr>
      <w:r w:rsidRPr="00443A04">
        <w:rPr>
          <w:rFonts w:ascii="Lato" w:hAnsi="Lato"/>
        </w:rPr>
        <w:t xml:space="preserve">Załączniki: </w:t>
      </w:r>
    </w:p>
    <w:p w14:paraId="2E979CB5" w14:textId="77777777" w:rsidR="00BD57FB" w:rsidRPr="00443A04" w:rsidRDefault="00BD57FB" w:rsidP="00443A04">
      <w:pPr>
        <w:spacing w:after="0" w:line="360" w:lineRule="auto"/>
        <w:rPr>
          <w:rFonts w:ascii="Lato" w:hAnsi="Lato"/>
        </w:rPr>
      </w:pPr>
      <w:r w:rsidRPr="00443A04">
        <w:rPr>
          <w:rFonts w:ascii="Lato" w:hAnsi="Lato"/>
        </w:rPr>
        <w:t xml:space="preserve">- załącznik nr 1 do Zapytania – Formularz ofertowy </w:t>
      </w:r>
    </w:p>
    <w:p w14:paraId="09639394" w14:textId="77777777" w:rsidR="00BD57FB" w:rsidRPr="00443A04" w:rsidRDefault="00BD57FB" w:rsidP="00443A04">
      <w:pPr>
        <w:spacing w:after="0" w:line="360" w:lineRule="auto"/>
        <w:rPr>
          <w:rFonts w:ascii="Lato" w:hAnsi="Lato"/>
        </w:rPr>
      </w:pPr>
      <w:r w:rsidRPr="00443A04">
        <w:rPr>
          <w:rFonts w:ascii="Lato" w:hAnsi="Lato"/>
        </w:rPr>
        <w:t>- załącznik nr 2 do Zapytania – Opis przedmiotu zamówienia</w:t>
      </w:r>
    </w:p>
    <w:p w14:paraId="4C2138FE" w14:textId="5D3CA6E0" w:rsidR="00BD57FB" w:rsidRPr="00443A04" w:rsidRDefault="00BD57FB" w:rsidP="00443A04">
      <w:pPr>
        <w:spacing w:after="0" w:line="360" w:lineRule="auto"/>
        <w:rPr>
          <w:rFonts w:ascii="Lato" w:hAnsi="Lato"/>
        </w:rPr>
      </w:pPr>
      <w:r w:rsidRPr="00443A04">
        <w:rPr>
          <w:rFonts w:ascii="Lato" w:hAnsi="Lato"/>
        </w:rPr>
        <w:t xml:space="preserve">- załącznik nr 3 do Zapytania – Wzór umowy </w:t>
      </w:r>
    </w:p>
    <w:p w14:paraId="0162C623" w14:textId="77777777" w:rsidR="00621F2C" w:rsidRPr="006B2F84" w:rsidRDefault="00621F2C" w:rsidP="006B2F84">
      <w:pPr>
        <w:spacing w:after="0" w:line="276" w:lineRule="auto"/>
        <w:rPr>
          <w:rStyle w:val="CharacterStyle3"/>
          <w:spacing w:val="-5"/>
          <w:sz w:val="22"/>
        </w:rPr>
      </w:pPr>
    </w:p>
    <w:sectPr w:rsidR="00621F2C" w:rsidRPr="006B2F84" w:rsidSect="00837B1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1883"/>
    <w:multiLevelType w:val="singleLevel"/>
    <w:tmpl w:val="5ECFB975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alibri" w:hAnsi="Calibri" w:cs="Calibri"/>
        <w:snapToGrid/>
        <w:spacing w:val="1"/>
        <w:sz w:val="24"/>
        <w:szCs w:val="24"/>
      </w:rPr>
    </w:lvl>
  </w:abstractNum>
  <w:abstractNum w:abstractNumId="1" w15:restartNumberingAfterBreak="0">
    <w:nsid w:val="036540B2"/>
    <w:multiLevelType w:val="singleLevel"/>
    <w:tmpl w:val="29C70E57"/>
    <w:lvl w:ilvl="0">
      <w:start w:val="1"/>
      <w:numFmt w:val="lowerLetter"/>
      <w:lvlText w:val="%1)"/>
      <w:lvlJc w:val="left"/>
      <w:pPr>
        <w:tabs>
          <w:tab w:val="num" w:pos="360"/>
        </w:tabs>
        <w:ind w:left="792" w:hanging="360"/>
      </w:pPr>
      <w:rPr>
        <w:rFonts w:ascii="Calibri" w:hAnsi="Calibri" w:cs="Calibri"/>
        <w:snapToGrid/>
        <w:spacing w:val="-2"/>
        <w:sz w:val="24"/>
        <w:szCs w:val="24"/>
      </w:rPr>
    </w:lvl>
  </w:abstractNum>
  <w:abstractNum w:abstractNumId="2" w15:restartNumberingAfterBreak="0">
    <w:nsid w:val="03DE1C32"/>
    <w:multiLevelType w:val="singleLevel"/>
    <w:tmpl w:val="26003417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Calibri" w:hAnsi="Calibri" w:cs="Calibri"/>
        <w:snapToGrid/>
        <w:spacing w:val="-6"/>
        <w:sz w:val="24"/>
        <w:szCs w:val="24"/>
      </w:rPr>
    </w:lvl>
  </w:abstractNum>
  <w:abstractNum w:abstractNumId="3" w15:restartNumberingAfterBreak="0">
    <w:nsid w:val="04530409"/>
    <w:multiLevelType w:val="singleLevel"/>
    <w:tmpl w:val="686AB377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ascii="Calibri" w:hAnsi="Calibri" w:cs="Calibri"/>
        <w:snapToGrid/>
        <w:spacing w:val="-7"/>
        <w:sz w:val="24"/>
        <w:szCs w:val="24"/>
      </w:rPr>
    </w:lvl>
  </w:abstractNum>
  <w:abstractNum w:abstractNumId="4" w15:restartNumberingAfterBreak="0">
    <w:nsid w:val="062D3E49"/>
    <w:multiLevelType w:val="singleLevel"/>
    <w:tmpl w:val="7E9DB31A"/>
    <w:lvl w:ilvl="0">
      <w:start w:val="1"/>
      <w:numFmt w:val="lowerLetter"/>
      <w:lvlText w:val="%1)"/>
      <w:lvlJc w:val="left"/>
      <w:pPr>
        <w:tabs>
          <w:tab w:val="num" w:pos="360"/>
        </w:tabs>
        <w:ind w:left="792" w:hanging="360"/>
      </w:pPr>
      <w:rPr>
        <w:rFonts w:ascii="Calibri" w:hAnsi="Calibri" w:cs="Calibri"/>
        <w:snapToGrid/>
        <w:spacing w:val="-12"/>
        <w:sz w:val="24"/>
        <w:szCs w:val="24"/>
      </w:rPr>
    </w:lvl>
  </w:abstractNum>
  <w:abstractNum w:abstractNumId="5" w15:restartNumberingAfterBreak="0">
    <w:nsid w:val="095406A0"/>
    <w:multiLevelType w:val="hybridMultilevel"/>
    <w:tmpl w:val="9070B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B00B8"/>
    <w:multiLevelType w:val="hybridMultilevel"/>
    <w:tmpl w:val="5CE2B8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4351E"/>
    <w:multiLevelType w:val="hybridMultilevel"/>
    <w:tmpl w:val="E000F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4610"/>
    <w:multiLevelType w:val="hybridMultilevel"/>
    <w:tmpl w:val="5192E0F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2D9677C"/>
    <w:multiLevelType w:val="hybridMultilevel"/>
    <w:tmpl w:val="BC88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00391"/>
    <w:multiLevelType w:val="hybridMultilevel"/>
    <w:tmpl w:val="C5D6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D46"/>
    <w:multiLevelType w:val="multilevel"/>
    <w:tmpl w:val="EA98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CB3756"/>
    <w:multiLevelType w:val="hybridMultilevel"/>
    <w:tmpl w:val="B34A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ascii="Calibri" w:hAnsi="Calibri" w:cs="Calibri"/>
          <w:snapToGrid/>
          <w:spacing w:val="34"/>
          <w:sz w:val="24"/>
          <w:szCs w:val="24"/>
        </w:r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D2"/>
    <w:rsid w:val="001073D2"/>
    <w:rsid w:val="002A52D2"/>
    <w:rsid w:val="00317CFE"/>
    <w:rsid w:val="00363B9B"/>
    <w:rsid w:val="00443A04"/>
    <w:rsid w:val="004B7295"/>
    <w:rsid w:val="005A0DC6"/>
    <w:rsid w:val="00621F2C"/>
    <w:rsid w:val="00657FBC"/>
    <w:rsid w:val="006B2F84"/>
    <w:rsid w:val="007964FF"/>
    <w:rsid w:val="00837B1F"/>
    <w:rsid w:val="00893C31"/>
    <w:rsid w:val="008D128B"/>
    <w:rsid w:val="00A31A9C"/>
    <w:rsid w:val="00A923F1"/>
    <w:rsid w:val="00B15546"/>
    <w:rsid w:val="00B93CAE"/>
    <w:rsid w:val="00BD57FB"/>
    <w:rsid w:val="00D757DD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55ED"/>
  <w15:chartTrackingRefBased/>
  <w15:docId w15:val="{51A7FEAC-79F6-4953-ACCB-D1E18C2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43A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B9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0">
    <w:name w:val="Style 10"/>
    <w:basedOn w:val="Normalny"/>
    <w:uiPriority w:val="99"/>
    <w:rsid w:val="00B93CAE"/>
    <w:pPr>
      <w:widowControl w:val="0"/>
      <w:autoSpaceDE w:val="0"/>
      <w:autoSpaceDN w:val="0"/>
      <w:spacing w:before="144" w:after="0" w:line="26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CharacterStyle5">
    <w:name w:val="Character Style 5"/>
    <w:uiPriority w:val="99"/>
    <w:rsid w:val="00B93CAE"/>
    <w:rPr>
      <w:rFonts w:ascii="Calibri" w:hAnsi="Calibri"/>
      <w:sz w:val="24"/>
    </w:rPr>
  </w:style>
  <w:style w:type="character" w:customStyle="1" w:styleId="CharacterStyle3">
    <w:name w:val="Character Style 3"/>
    <w:uiPriority w:val="99"/>
    <w:rsid w:val="00B93CAE"/>
    <w:rPr>
      <w:sz w:val="20"/>
    </w:rPr>
  </w:style>
  <w:style w:type="paragraph" w:customStyle="1" w:styleId="Default">
    <w:name w:val="Default"/>
    <w:rsid w:val="00B9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3C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43A0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styleId="Hipercze">
    <w:name w:val="Hyperlink"/>
    <w:rsid w:val="00443A0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4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43A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dk.internetd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Ropka</dc:creator>
  <cp:keywords/>
  <dc:description/>
  <cp:lastModifiedBy>bjanecka</cp:lastModifiedBy>
  <cp:revision>2</cp:revision>
  <dcterms:created xsi:type="dcterms:W3CDTF">2020-02-28T14:31:00Z</dcterms:created>
  <dcterms:modified xsi:type="dcterms:W3CDTF">2020-02-28T14:31:00Z</dcterms:modified>
</cp:coreProperties>
</file>