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28" w:rsidRDefault="00081328" w:rsidP="00081328">
      <w:pPr>
        <w:tabs>
          <w:tab w:val="left" w:pos="6270"/>
        </w:tabs>
      </w:pPr>
    </w:p>
    <w:p w:rsidR="00081328" w:rsidRDefault="00081328" w:rsidP="00081328">
      <w:pPr>
        <w:tabs>
          <w:tab w:val="right" w:pos="9071"/>
        </w:tabs>
        <w:rPr>
          <w:sz w:val="20"/>
        </w:rPr>
      </w:pPr>
      <w:r>
        <w:rPr>
          <w:noProof/>
          <w:sz w:val="20"/>
        </w:rPr>
        <w:drawing>
          <wp:inline distT="0" distB="0" distL="0" distR="0" wp14:anchorId="5D189A4B" wp14:editId="13E40EDC">
            <wp:extent cx="6410325" cy="676275"/>
            <wp:effectExtent l="0" t="0" r="9525" b="9525"/>
            <wp:docPr id="78" name="Obraz 78" descr="Wydział Bezpieczeństwa i Zarządzania Kryzys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dział Bezpieczeństwa i Zarządzania Kryzysow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328" w:rsidRDefault="00081328" w:rsidP="00081328">
      <w:pPr>
        <w:tabs>
          <w:tab w:val="right" w:pos="9071"/>
        </w:tabs>
        <w:rPr>
          <w:sz w:val="20"/>
        </w:rPr>
      </w:pPr>
    </w:p>
    <w:p w:rsidR="004F77FF" w:rsidRDefault="004F77FF" w:rsidP="00081328">
      <w:pPr>
        <w:ind w:left="426" w:right="96"/>
        <w:rPr>
          <w:rFonts w:ascii="Arial" w:hAnsi="Arial" w:cs="Arial"/>
          <w:sz w:val="22"/>
          <w:szCs w:val="22"/>
        </w:rPr>
      </w:pPr>
    </w:p>
    <w:p w:rsidR="004F77FF" w:rsidRDefault="004F77FF" w:rsidP="00081328">
      <w:pPr>
        <w:ind w:left="426" w:right="96"/>
        <w:rPr>
          <w:rFonts w:ascii="Arial" w:hAnsi="Arial" w:cs="Arial"/>
          <w:sz w:val="22"/>
          <w:szCs w:val="22"/>
        </w:rPr>
      </w:pPr>
    </w:p>
    <w:p w:rsidR="00081328" w:rsidRDefault="00081328" w:rsidP="00081328">
      <w:pPr>
        <w:ind w:left="426" w:right="96"/>
        <w:rPr>
          <w:rFonts w:ascii="Arial" w:hAnsi="Arial" w:cs="Arial"/>
          <w:sz w:val="22"/>
          <w:szCs w:val="22"/>
        </w:rPr>
      </w:pPr>
      <w:r w:rsidRPr="00F64D7C">
        <w:rPr>
          <w:rFonts w:ascii="Arial" w:hAnsi="Arial" w:cs="Arial"/>
          <w:sz w:val="22"/>
          <w:szCs w:val="22"/>
        </w:rPr>
        <w:t>OC-02.5535.</w:t>
      </w:r>
      <w:r>
        <w:rPr>
          <w:rFonts w:ascii="Arial" w:hAnsi="Arial" w:cs="Arial"/>
          <w:sz w:val="22"/>
          <w:szCs w:val="22"/>
        </w:rPr>
        <w:t>36.</w:t>
      </w:r>
      <w:r w:rsidR="007449EB">
        <w:rPr>
          <w:rFonts w:ascii="Arial" w:hAnsi="Arial" w:cs="Arial"/>
          <w:sz w:val="22"/>
          <w:szCs w:val="22"/>
        </w:rPr>
        <w:t>6</w:t>
      </w:r>
      <w:r w:rsidRPr="00F64D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.2015.</w:t>
      </w:r>
      <w:r w:rsidR="004F77FF">
        <w:rPr>
          <w:rFonts w:ascii="Arial" w:hAnsi="Arial" w:cs="Arial"/>
          <w:sz w:val="22"/>
          <w:szCs w:val="22"/>
        </w:rPr>
        <w:t>ŁP</w:t>
      </w:r>
      <w:r w:rsidRPr="00F64D7C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 w:rsidR="004F77FF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Kraków, 1</w:t>
      </w:r>
      <w:r w:rsidR="004F77F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grudnia 2015r. </w:t>
      </w:r>
    </w:p>
    <w:p w:rsidR="00081328" w:rsidRDefault="00081328" w:rsidP="00081328">
      <w:pPr>
        <w:ind w:left="426" w:right="96"/>
        <w:rPr>
          <w:rFonts w:ascii="Arial" w:hAnsi="Arial" w:cs="Arial"/>
          <w:sz w:val="16"/>
          <w:szCs w:val="16"/>
        </w:rPr>
      </w:pPr>
    </w:p>
    <w:p w:rsidR="00081328" w:rsidRDefault="00081328" w:rsidP="00081328">
      <w:pPr>
        <w:spacing w:before="120"/>
        <w:ind w:left="426"/>
        <w:jc w:val="center"/>
        <w:rPr>
          <w:rFonts w:ascii="Arial" w:hAnsi="Arial" w:cs="Arial"/>
          <w:b/>
          <w:bCs/>
          <w:i/>
          <w:snapToGrid w:val="0"/>
          <w:kern w:val="28"/>
          <w:sz w:val="22"/>
          <w:szCs w:val="22"/>
        </w:rPr>
      </w:pPr>
    </w:p>
    <w:p w:rsidR="004F77FF" w:rsidRDefault="004F77FF" w:rsidP="00081328">
      <w:pPr>
        <w:spacing w:before="120"/>
        <w:ind w:left="426"/>
        <w:jc w:val="center"/>
        <w:rPr>
          <w:rFonts w:ascii="Arial" w:hAnsi="Arial" w:cs="Arial"/>
          <w:b/>
          <w:bCs/>
          <w:i/>
          <w:snapToGrid w:val="0"/>
          <w:kern w:val="28"/>
          <w:sz w:val="22"/>
          <w:szCs w:val="22"/>
        </w:rPr>
      </w:pPr>
    </w:p>
    <w:p w:rsidR="00081328" w:rsidRPr="007F69B0" w:rsidRDefault="007449EB" w:rsidP="00081328">
      <w:pPr>
        <w:spacing w:before="120"/>
        <w:ind w:left="426"/>
        <w:jc w:val="center"/>
        <w:rPr>
          <w:rFonts w:ascii="Arial" w:hAnsi="Arial" w:cs="Arial"/>
          <w:b/>
          <w:bCs/>
          <w:i/>
          <w:snapToGrid w:val="0"/>
          <w:kern w:val="28"/>
          <w:sz w:val="22"/>
          <w:szCs w:val="22"/>
        </w:rPr>
      </w:pPr>
      <w:r>
        <w:rPr>
          <w:rFonts w:ascii="Arial" w:hAnsi="Arial" w:cs="Arial"/>
          <w:b/>
          <w:bCs/>
          <w:i/>
          <w:snapToGrid w:val="0"/>
          <w:kern w:val="28"/>
          <w:sz w:val="22"/>
          <w:szCs w:val="22"/>
        </w:rPr>
        <w:t>BIEŻĄCA INFORMACJA</w:t>
      </w:r>
      <w:r w:rsidR="004F77FF">
        <w:rPr>
          <w:rFonts w:ascii="Arial" w:hAnsi="Arial" w:cs="Arial"/>
          <w:b/>
          <w:bCs/>
          <w:i/>
          <w:snapToGrid w:val="0"/>
          <w:kern w:val="28"/>
          <w:sz w:val="22"/>
          <w:szCs w:val="22"/>
        </w:rPr>
        <w:t xml:space="preserve"> </w:t>
      </w:r>
      <w:r w:rsidR="00081328" w:rsidRPr="007F69B0">
        <w:rPr>
          <w:rFonts w:ascii="Arial" w:hAnsi="Arial" w:cs="Arial"/>
          <w:b/>
          <w:bCs/>
          <w:i/>
          <w:snapToGrid w:val="0"/>
          <w:kern w:val="28"/>
          <w:sz w:val="22"/>
          <w:szCs w:val="22"/>
        </w:rPr>
        <w:t>O ZANIECZYSZCZENIU POWIETRZA</w:t>
      </w:r>
      <w:r w:rsidR="00081328" w:rsidRPr="007F69B0">
        <w:rPr>
          <w:rFonts w:ascii="Arial" w:hAnsi="Arial" w:cs="Arial"/>
          <w:b/>
          <w:bCs/>
          <w:i/>
          <w:snapToGrid w:val="0"/>
          <w:kern w:val="28"/>
          <w:sz w:val="22"/>
          <w:szCs w:val="22"/>
        </w:rPr>
        <w:br/>
      </w:r>
      <w:r w:rsidR="00081328" w:rsidRPr="007F69B0">
        <w:rPr>
          <w:rFonts w:ascii="Arial" w:hAnsi="Arial" w:cs="Arial"/>
          <w:b/>
          <w:bCs/>
          <w:i/>
          <w:snapToGrid w:val="0"/>
          <w:kern w:val="28"/>
          <w:sz w:val="20"/>
        </w:rPr>
        <w:t>na podstawie danych z monitoringu WIOŚ w Krakowie</w:t>
      </w:r>
    </w:p>
    <w:p w:rsidR="00081328" w:rsidRPr="007F69B0" w:rsidRDefault="00081328" w:rsidP="00081328">
      <w:pPr>
        <w:tabs>
          <w:tab w:val="left" w:pos="3174"/>
        </w:tabs>
        <w:spacing w:before="120"/>
        <w:ind w:left="426"/>
        <w:rPr>
          <w:rFonts w:ascii="Arial" w:hAnsi="Arial" w:cs="Arial"/>
          <w:b/>
          <w:bCs/>
          <w:snapToGrid w:val="0"/>
          <w:kern w:val="28"/>
          <w:sz w:val="22"/>
          <w:szCs w:val="22"/>
        </w:rPr>
      </w:pPr>
    </w:p>
    <w:p w:rsidR="008F20E0" w:rsidRDefault="008F20E0" w:rsidP="004F77FF">
      <w:pPr>
        <w:tabs>
          <w:tab w:val="left" w:pos="3174"/>
        </w:tabs>
        <w:spacing w:before="120" w:line="360" w:lineRule="auto"/>
        <w:ind w:left="425"/>
        <w:rPr>
          <w:rFonts w:ascii="Arial" w:hAnsi="Arial" w:cs="Arial"/>
          <w:b/>
          <w:bCs/>
          <w:snapToGrid w:val="0"/>
          <w:kern w:val="28"/>
          <w:sz w:val="22"/>
          <w:szCs w:val="22"/>
        </w:rPr>
      </w:pPr>
    </w:p>
    <w:p w:rsidR="00081328" w:rsidRPr="007F69B0" w:rsidRDefault="00081328" w:rsidP="004F77FF">
      <w:pPr>
        <w:tabs>
          <w:tab w:val="left" w:pos="3174"/>
        </w:tabs>
        <w:spacing w:before="120" w:line="360" w:lineRule="auto"/>
        <w:ind w:left="425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F69B0">
        <w:rPr>
          <w:rFonts w:ascii="Arial" w:hAnsi="Arial" w:cs="Arial"/>
          <w:b/>
          <w:bCs/>
          <w:snapToGrid w:val="0"/>
          <w:kern w:val="28"/>
          <w:sz w:val="22"/>
          <w:szCs w:val="22"/>
        </w:rPr>
        <w:t xml:space="preserve">Zjawisko: </w:t>
      </w:r>
      <w:r w:rsidRPr="007F69B0">
        <w:rPr>
          <w:rFonts w:ascii="Arial" w:hAnsi="Arial" w:cs="Arial"/>
          <w:bCs/>
          <w:snapToGrid w:val="0"/>
          <w:kern w:val="28"/>
          <w:sz w:val="22"/>
          <w:szCs w:val="22"/>
        </w:rPr>
        <w:t>zanieczyszczeni</w:t>
      </w:r>
      <w:r w:rsidR="004F77FF">
        <w:rPr>
          <w:rFonts w:ascii="Arial" w:hAnsi="Arial" w:cs="Arial"/>
          <w:bCs/>
          <w:snapToGrid w:val="0"/>
          <w:kern w:val="28"/>
          <w:sz w:val="22"/>
          <w:szCs w:val="22"/>
        </w:rPr>
        <w:t>e</w:t>
      </w:r>
      <w:r w:rsidRPr="007F69B0">
        <w:rPr>
          <w:rFonts w:ascii="Arial" w:hAnsi="Arial" w:cs="Arial"/>
          <w:bCs/>
          <w:snapToGrid w:val="0"/>
          <w:kern w:val="28"/>
          <w:sz w:val="22"/>
          <w:szCs w:val="22"/>
        </w:rPr>
        <w:t xml:space="preserve"> powietrza </w:t>
      </w:r>
      <w:r w:rsidRPr="007F69B0">
        <w:rPr>
          <w:rFonts w:ascii="Arial" w:hAnsi="Arial" w:cs="Arial"/>
          <w:sz w:val="22"/>
          <w:szCs w:val="22"/>
        </w:rPr>
        <w:t>pyłem PM10.</w:t>
      </w:r>
    </w:p>
    <w:p w:rsidR="00081328" w:rsidRPr="007F69B0" w:rsidRDefault="00081328" w:rsidP="004F77FF">
      <w:pPr>
        <w:spacing w:before="120" w:line="360" w:lineRule="auto"/>
        <w:ind w:left="425"/>
        <w:rPr>
          <w:rFonts w:ascii="Arial" w:hAnsi="Arial" w:cs="Arial"/>
          <w:bCs/>
          <w:snapToGrid w:val="0"/>
          <w:kern w:val="28"/>
          <w:sz w:val="22"/>
          <w:szCs w:val="22"/>
        </w:rPr>
      </w:pPr>
      <w:r w:rsidRPr="007F69B0">
        <w:rPr>
          <w:rFonts w:ascii="Arial" w:hAnsi="Arial" w:cs="Arial"/>
          <w:b/>
          <w:snapToGrid w:val="0"/>
          <w:color w:val="000000"/>
          <w:kern w:val="28"/>
          <w:sz w:val="22"/>
          <w:szCs w:val="22"/>
        </w:rPr>
        <w:t>Data i godzina wydania:</w:t>
      </w:r>
      <w:r w:rsidRPr="007F69B0">
        <w:rPr>
          <w:rFonts w:ascii="Arial" w:hAnsi="Arial" w:cs="Arial"/>
          <w:snapToGrid w:val="0"/>
          <w:color w:val="000000"/>
          <w:kern w:val="28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kern w:val="28"/>
          <w:sz w:val="22"/>
          <w:szCs w:val="22"/>
        </w:rPr>
        <w:t>1</w:t>
      </w:r>
      <w:r w:rsidR="004F77FF">
        <w:rPr>
          <w:rFonts w:ascii="Arial" w:hAnsi="Arial" w:cs="Arial"/>
          <w:snapToGrid w:val="0"/>
          <w:color w:val="000000"/>
          <w:kern w:val="28"/>
          <w:sz w:val="22"/>
          <w:szCs w:val="22"/>
        </w:rPr>
        <w:t>6</w:t>
      </w:r>
      <w:r>
        <w:rPr>
          <w:rFonts w:ascii="Arial" w:hAnsi="Arial" w:cs="Arial"/>
          <w:snapToGrid w:val="0"/>
          <w:color w:val="000000"/>
          <w:kern w:val="28"/>
          <w:sz w:val="22"/>
          <w:szCs w:val="22"/>
        </w:rPr>
        <w:t>.12.2015r.</w:t>
      </w:r>
      <w:r w:rsidRPr="007F69B0">
        <w:rPr>
          <w:rFonts w:ascii="Arial" w:hAnsi="Arial" w:cs="Arial"/>
          <w:snapToGrid w:val="0"/>
          <w:color w:val="000000"/>
          <w:kern w:val="28"/>
          <w:sz w:val="22"/>
          <w:szCs w:val="22"/>
        </w:rPr>
        <w:t xml:space="preserve"> – godz. </w:t>
      </w:r>
      <w:r w:rsidR="004F77FF">
        <w:rPr>
          <w:rFonts w:ascii="Arial" w:hAnsi="Arial" w:cs="Arial"/>
          <w:snapToGrid w:val="0"/>
          <w:color w:val="000000"/>
          <w:kern w:val="28"/>
          <w:sz w:val="22"/>
          <w:szCs w:val="22"/>
        </w:rPr>
        <w:t>0</w:t>
      </w:r>
      <w:r w:rsidR="007449EB">
        <w:rPr>
          <w:rFonts w:ascii="Arial" w:hAnsi="Arial" w:cs="Arial"/>
          <w:snapToGrid w:val="0"/>
          <w:color w:val="000000"/>
          <w:kern w:val="28"/>
          <w:sz w:val="22"/>
          <w:szCs w:val="22"/>
        </w:rPr>
        <w:t>6</w:t>
      </w:r>
      <w:r w:rsidRPr="007F69B0">
        <w:rPr>
          <w:rFonts w:ascii="Arial" w:hAnsi="Arial" w:cs="Arial"/>
          <w:snapToGrid w:val="0"/>
          <w:color w:val="000000"/>
          <w:kern w:val="28"/>
          <w:sz w:val="22"/>
          <w:szCs w:val="22"/>
        </w:rPr>
        <w:t>:00.</w:t>
      </w:r>
    </w:p>
    <w:p w:rsidR="00A01FDA" w:rsidRDefault="004F77FF" w:rsidP="004F77FF">
      <w:pPr>
        <w:ind w:left="42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kern w:val="28"/>
          <w:sz w:val="22"/>
          <w:szCs w:val="22"/>
        </w:rPr>
        <w:t>Treść:</w:t>
      </w:r>
      <w:r w:rsidRPr="004F77FF">
        <w:rPr>
          <w:rFonts w:cs="Calibri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4F77FF">
        <w:rPr>
          <w:rFonts w:ascii="Arial" w:hAnsi="Arial" w:cs="Arial"/>
          <w:sz w:val="22"/>
          <w:szCs w:val="22"/>
        </w:rPr>
        <w:t xml:space="preserve"> związku z potwierdzeniem </w:t>
      </w:r>
      <w:r w:rsidR="007449EB">
        <w:rPr>
          <w:rFonts w:ascii="Arial" w:hAnsi="Arial" w:cs="Arial"/>
          <w:sz w:val="22"/>
          <w:szCs w:val="22"/>
        </w:rPr>
        <w:t xml:space="preserve">się w dniu wczorajszym </w:t>
      </w:r>
      <w:r w:rsidRPr="004F77FF">
        <w:rPr>
          <w:rFonts w:ascii="Arial" w:hAnsi="Arial" w:cs="Arial"/>
          <w:sz w:val="22"/>
          <w:szCs w:val="22"/>
        </w:rPr>
        <w:t>prognozy zanieczyszczenia powietrza pyłem PM10 dobowo powyżej 200 µg/m</w:t>
      </w:r>
      <w:r w:rsidRPr="004F77FF">
        <w:rPr>
          <w:rFonts w:ascii="Arial" w:hAnsi="Arial" w:cs="Arial"/>
          <w:sz w:val="22"/>
          <w:szCs w:val="22"/>
          <w:vertAlign w:val="superscript"/>
        </w:rPr>
        <w:t>3</w:t>
      </w:r>
      <w:r w:rsidRPr="004F77FF">
        <w:rPr>
          <w:rFonts w:ascii="Arial" w:hAnsi="Arial" w:cs="Arial"/>
          <w:sz w:val="22"/>
          <w:szCs w:val="22"/>
        </w:rPr>
        <w:t>, proszę rozpocząć realizacje procedur informacyjno-ochronnych i organizacyjnych w Państwa placówkach</w:t>
      </w:r>
      <w:r w:rsidR="00A01FDA">
        <w:rPr>
          <w:rFonts w:ascii="Arial" w:hAnsi="Arial" w:cs="Arial"/>
          <w:sz w:val="22"/>
          <w:szCs w:val="22"/>
        </w:rPr>
        <w:t>.</w:t>
      </w:r>
    </w:p>
    <w:p w:rsidR="00A01FDA" w:rsidRDefault="00A01FDA" w:rsidP="004F77FF">
      <w:pPr>
        <w:ind w:left="425"/>
        <w:contextualSpacing/>
        <w:rPr>
          <w:rFonts w:ascii="Arial" w:hAnsi="Arial" w:cs="Arial"/>
          <w:b/>
          <w:snapToGrid w:val="0"/>
          <w:color w:val="000000"/>
          <w:kern w:val="28"/>
          <w:sz w:val="22"/>
          <w:szCs w:val="22"/>
        </w:rPr>
      </w:pPr>
    </w:p>
    <w:p w:rsidR="008F20E0" w:rsidRDefault="00A01FDA" w:rsidP="007449EB">
      <w:pPr>
        <w:pStyle w:val="Tekstpodstawowy"/>
        <w:tabs>
          <w:tab w:val="left" w:pos="5690"/>
        </w:tabs>
        <w:spacing w:before="60" w:after="0" w:line="23" w:lineRule="atLeast"/>
        <w:ind w:left="465"/>
        <w:rPr>
          <w:rFonts w:ascii="Arial" w:hAnsi="Arial" w:cs="Arial"/>
          <w:sz w:val="22"/>
          <w:szCs w:val="22"/>
        </w:rPr>
      </w:pPr>
      <w:r w:rsidRPr="007449EB">
        <w:rPr>
          <w:rFonts w:ascii="Arial" w:hAnsi="Arial" w:cs="Arial"/>
          <w:b/>
          <w:snapToGrid w:val="0"/>
          <w:color w:val="000000"/>
          <w:kern w:val="28"/>
          <w:sz w:val="22"/>
          <w:szCs w:val="22"/>
        </w:rPr>
        <w:t>Uwagi:</w:t>
      </w:r>
      <w:r w:rsidR="007449EB" w:rsidRPr="007449EB">
        <w:rPr>
          <w:rFonts w:ascii="Arial" w:hAnsi="Arial" w:cs="Arial"/>
          <w:sz w:val="22"/>
          <w:szCs w:val="22"/>
        </w:rPr>
        <w:t xml:space="preserve"> </w:t>
      </w:r>
      <w:r w:rsidR="007449EB">
        <w:rPr>
          <w:rFonts w:ascii="Arial" w:hAnsi="Arial" w:cs="Arial"/>
          <w:sz w:val="22"/>
          <w:szCs w:val="22"/>
        </w:rPr>
        <w:t xml:space="preserve">w dniu wczorajszym </w:t>
      </w:r>
      <w:r w:rsidR="007449EB" w:rsidRPr="007449EB">
        <w:rPr>
          <w:rFonts w:ascii="Arial" w:hAnsi="Arial" w:cs="Arial"/>
          <w:sz w:val="22"/>
          <w:szCs w:val="22"/>
        </w:rPr>
        <w:t>w ciągu 24 godzin wystąpiło przekroczenie stężenia dopuszczalnego pyłu zawieszonego (</w:t>
      </w:r>
      <w:r w:rsidR="007449EB">
        <w:rPr>
          <w:rFonts w:ascii="Arial" w:hAnsi="Arial" w:cs="Arial"/>
          <w:sz w:val="22"/>
          <w:szCs w:val="22"/>
        </w:rPr>
        <w:t>200,46</w:t>
      </w:r>
      <w:r w:rsidR="007449EB" w:rsidRPr="007449EB">
        <w:rPr>
          <w:rFonts w:ascii="Arial" w:hAnsi="Arial" w:cs="Arial"/>
          <w:sz w:val="22"/>
          <w:szCs w:val="22"/>
        </w:rPr>
        <w:t xml:space="preserve"> % </w:t>
      </w:r>
      <w:r w:rsidR="007449EB">
        <w:rPr>
          <w:rFonts w:ascii="Arial" w:hAnsi="Arial" w:cs="Arial"/>
          <w:sz w:val="22"/>
          <w:szCs w:val="22"/>
        </w:rPr>
        <w:t>średnia wartość z trzech stacji pomiarowych</w:t>
      </w:r>
      <w:r w:rsidR="007449EB" w:rsidRPr="007449EB">
        <w:rPr>
          <w:rFonts w:ascii="Arial" w:hAnsi="Arial" w:cs="Arial"/>
          <w:sz w:val="22"/>
          <w:szCs w:val="22"/>
        </w:rPr>
        <w:t>)</w:t>
      </w:r>
      <w:r w:rsidR="007449EB">
        <w:rPr>
          <w:rFonts w:ascii="Arial" w:hAnsi="Arial" w:cs="Arial"/>
          <w:sz w:val="22"/>
          <w:szCs w:val="22"/>
        </w:rPr>
        <w:t xml:space="preserve">. </w:t>
      </w:r>
    </w:p>
    <w:p w:rsidR="007449EB" w:rsidRPr="007449EB" w:rsidRDefault="008F20E0" w:rsidP="007449EB">
      <w:pPr>
        <w:pStyle w:val="Tekstpodstawowy"/>
        <w:tabs>
          <w:tab w:val="left" w:pos="5690"/>
        </w:tabs>
        <w:spacing w:before="60" w:after="0" w:line="23" w:lineRule="atLeast"/>
        <w:ind w:left="46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7449EB">
        <w:rPr>
          <w:rFonts w:ascii="Arial" w:hAnsi="Arial" w:cs="Arial"/>
          <w:sz w:val="22"/>
          <w:szCs w:val="22"/>
        </w:rPr>
        <w:t xml:space="preserve">W związku z powyższym WIOŚ w Krakowie opublikuje w dniu dzisiejszym komunikat ostrzegawczo – informacyjny o przekroczeniu normy zanieczyszczenia powietrza. </w:t>
      </w:r>
    </w:p>
    <w:p w:rsidR="007449EB" w:rsidRDefault="008F20E0" w:rsidP="004F77FF">
      <w:pPr>
        <w:ind w:left="42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7449EB">
        <w:rPr>
          <w:rFonts w:ascii="Arial" w:hAnsi="Arial" w:cs="Arial"/>
          <w:sz w:val="22"/>
          <w:szCs w:val="22"/>
        </w:rPr>
        <w:t xml:space="preserve">Jednocześnie od północy utrzymuje się </w:t>
      </w:r>
      <w:r w:rsidR="00B12B76">
        <w:rPr>
          <w:rFonts w:ascii="Arial" w:hAnsi="Arial" w:cs="Arial"/>
          <w:sz w:val="22"/>
          <w:szCs w:val="22"/>
        </w:rPr>
        <w:t xml:space="preserve">wyraźna </w:t>
      </w:r>
      <w:r w:rsidR="00A01FDA">
        <w:rPr>
          <w:rFonts w:ascii="Arial" w:hAnsi="Arial" w:cs="Arial"/>
          <w:sz w:val="22"/>
          <w:szCs w:val="22"/>
        </w:rPr>
        <w:t xml:space="preserve">tendencja spadkowa poziomu zanieczyszczenia powietrza, będąca następstwem </w:t>
      </w:r>
      <w:r w:rsidR="00412C10">
        <w:rPr>
          <w:rFonts w:ascii="Arial" w:hAnsi="Arial" w:cs="Arial"/>
          <w:sz w:val="22"/>
          <w:szCs w:val="22"/>
        </w:rPr>
        <w:t xml:space="preserve">m.in. </w:t>
      </w:r>
      <w:r w:rsidR="00A01FDA">
        <w:rPr>
          <w:rFonts w:ascii="Arial" w:hAnsi="Arial" w:cs="Arial"/>
          <w:sz w:val="22"/>
          <w:szCs w:val="22"/>
        </w:rPr>
        <w:t>nieznacznego wzrostu średniej prędkości wiatru</w:t>
      </w:r>
      <w:r w:rsidR="007449EB">
        <w:rPr>
          <w:rFonts w:ascii="Arial" w:hAnsi="Arial" w:cs="Arial"/>
          <w:sz w:val="22"/>
          <w:szCs w:val="22"/>
        </w:rPr>
        <w:t xml:space="preserve">. </w:t>
      </w:r>
    </w:p>
    <w:p w:rsidR="004F77FF" w:rsidRDefault="008F20E0" w:rsidP="004F77FF">
      <w:pPr>
        <w:ind w:left="425"/>
        <w:contextualSpacing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7449EB">
        <w:rPr>
          <w:rFonts w:ascii="Arial" w:hAnsi="Arial" w:cs="Arial"/>
          <w:sz w:val="22"/>
          <w:szCs w:val="22"/>
        </w:rPr>
        <w:t>Aktualnie (stan na godz. 05:00) notowane wartoś</w:t>
      </w:r>
      <w:r w:rsidR="001463FF">
        <w:rPr>
          <w:rFonts w:ascii="Arial" w:hAnsi="Arial" w:cs="Arial"/>
          <w:sz w:val="22"/>
          <w:szCs w:val="22"/>
        </w:rPr>
        <w:t>ci</w:t>
      </w:r>
      <w:r w:rsidR="007449EB">
        <w:rPr>
          <w:rFonts w:ascii="Arial" w:hAnsi="Arial" w:cs="Arial"/>
          <w:sz w:val="22"/>
          <w:szCs w:val="22"/>
        </w:rPr>
        <w:t xml:space="preserve"> zanieczyszczenia powietrza pyłem PM10</w:t>
      </w:r>
      <w:r w:rsidR="00036C50">
        <w:rPr>
          <w:rFonts w:ascii="Arial" w:hAnsi="Arial" w:cs="Arial"/>
          <w:sz w:val="22"/>
          <w:szCs w:val="22"/>
        </w:rPr>
        <w:t xml:space="preserve"> </w:t>
      </w:r>
      <w:r w:rsidR="001463FF">
        <w:rPr>
          <w:rFonts w:ascii="Arial" w:hAnsi="Arial" w:cs="Arial"/>
          <w:sz w:val="22"/>
          <w:szCs w:val="22"/>
        </w:rPr>
        <w:t xml:space="preserve">na trzech stacjach pomiarowych </w:t>
      </w:r>
      <w:r w:rsidR="00036C50">
        <w:rPr>
          <w:rFonts w:ascii="Arial" w:hAnsi="Arial" w:cs="Arial"/>
          <w:sz w:val="22"/>
          <w:szCs w:val="22"/>
        </w:rPr>
        <w:t xml:space="preserve">kształtują się w przedziale 76 – 79 </w:t>
      </w:r>
      <w:r w:rsidR="00036C50" w:rsidRPr="004F77FF">
        <w:rPr>
          <w:rFonts w:ascii="Arial" w:hAnsi="Arial" w:cs="Arial"/>
          <w:sz w:val="22"/>
          <w:szCs w:val="22"/>
        </w:rPr>
        <w:t>µg/m</w:t>
      </w:r>
      <w:r w:rsidR="00036C50" w:rsidRPr="004F77FF">
        <w:rPr>
          <w:rFonts w:ascii="Arial" w:hAnsi="Arial" w:cs="Arial"/>
          <w:sz w:val="22"/>
          <w:szCs w:val="22"/>
          <w:vertAlign w:val="superscript"/>
        </w:rPr>
        <w:t>3</w:t>
      </w:r>
      <w:r w:rsidR="004F77FF" w:rsidRPr="004F77FF">
        <w:rPr>
          <w:rFonts w:ascii="Arial" w:hAnsi="Arial" w:cs="Arial"/>
          <w:sz w:val="22"/>
          <w:szCs w:val="22"/>
        </w:rPr>
        <w:t>.</w:t>
      </w:r>
      <w:r w:rsidR="004A5931">
        <w:rPr>
          <w:rFonts w:ascii="Arial" w:hAnsi="Arial" w:cs="Arial"/>
          <w:sz w:val="22"/>
          <w:szCs w:val="22"/>
        </w:rPr>
        <w:t xml:space="preserve"> </w:t>
      </w:r>
      <w:r w:rsidR="004F77FF" w:rsidRPr="004F77F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4F77FF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4F77FF" w:rsidRPr="004F77FF" w:rsidRDefault="004F77FF" w:rsidP="004F77FF">
      <w:pPr>
        <w:ind w:left="425"/>
        <w:contextualSpacing/>
        <w:rPr>
          <w:rFonts w:ascii="Arial" w:eastAsia="Calibri" w:hAnsi="Arial" w:cs="Arial"/>
          <w:b/>
          <w:color w:val="4F81BD" w:themeColor="accent1"/>
          <w:sz w:val="22"/>
          <w:szCs w:val="22"/>
          <w:lang w:eastAsia="en-US"/>
        </w:rPr>
      </w:pPr>
    </w:p>
    <w:p w:rsidR="008F20E0" w:rsidRDefault="008F20E0" w:rsidP="00A01FDA">
      <w:pPr>
        <w:ind w:left="426"/>
        <w:contextualSpacing/>
        <w:rPr>
          <w:rFonts w:ascii="Arial" w:hAnsi="Arial" w:cs="Arial"/>
          <w:color w:val="000000"/>
          <w:sz w:val="22"/>
          <w:szCs w:val="22"/>
        </w:rPr>
      </w:pPr>
    </w:p>
    <w:p w:rsidR="00A01FDA" w:rsidRDefault="00A01FDA" w:rsidP="00A01FDA">
      <w:pPr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Informacje z automatycznego systemu monitoringu jakości powietrza na terenie Krakowa są dostępne na stronie WIOŚ Kraków: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http://monitoring.krakow.pios.gov.pl</w:t>
        </w:r>
      </w:hyperlink>
    </w:p>
    <w:p w:rsidR="00A01FDA" w:rsidRDefault="00A01FDA" w:rsidP="00081328">
      <w:pPr>
        <w:ind w:left="426"/>
        <w:contextualSpacing/>
        <w:rPr>
          <w:rFonts w:ascii="Arial" w:hAnsi="Arial" w:cs="Arial"/>
          <w:color w:val="000000"/>
          <w:sz w:val="22"/>
          <w:szCs w:val="22"/>
        </w:rPr>
      </w:pPr>
    </w:p>
    <w:p w:rsidR="00081328" w:rsidRPr="007F69B0" w:rsidRDefault="004F77FF" w:rsidP="00081328">
      <w:pPr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7F69B0">
        <w:rPr>
          <w:rFonts w:ascii="Arial" w:hAnsi="Arial" w:cs="Arial"/>
          <w:color w:val="000000"/>
          <w:sz w:val="22"/>
          <w:szCs w:val="22"/>
        </w:rPr>
        <w:t xml:space="preserve">Zasady postępowania związane z zagrożeniami będącymi następstwem przekroczenia norm zanieczyszczenia powietrza dostępne są na stronie Centrum Zarządzania  Kryzysowego Miasta Krakowa: </w:t>
      </w:r>
      <w:hyperlink r:id="rId10" w:history="1">
        <w:r w:rsidRPr="007F69B0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http://www.bip.krakow.pl/?dok_id=46154</w:t>
        </w:r>
      </w:hyperlink>
    </w:p>
    <w:p w:rsidR="00081328" w:rsidRPr="007F69B0" w:rsidRDefault="00081328" w:rsidP="00081328">
      <w:pPr>
        <w:ind w:left="426"/>
        <w:rPr>
          <w:rFonts w:ascii="Arial" w:hAnsi="Arial" w:cs="Arial"/>
          <w:color w:val="000000"/>
          <w:sz w:val="20"/>
        </w:rPr>
      </w:pPr>
    </w:p>
    <w:p w:rsidR="00081328" w:rsidRPr="007F69B0" w:rsidRDefault="00081328" w:rsidP="00081328">
      <w:pPr>
        <w:ind w:left="426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081328" w:rsidRPr="007F69B0" w:rsidRDefault="00081328" w:rsidP="00081328">
      <w:pPr>
        <w:spacing w:before="120"/>
        <w:ind w:left="426"/>
        <w:rPr>
          <w:rFonts w:ascii="Arial" w:hAnsi="Arial" w:cs="Arial"/>
          <w:snapToGrid w:val="0"/>
          <w:kern w:val="28"/>
          <w:sz w:val="22"/>
          <w:szCs w:val="22"/>
        </w:rPr>
      </w:pPr>
      <w:r w:rsidRPr="007F69B0">
        <w:rPr>
          <w:rFonts w:ascii="Arial" w:hAnsi="Arial" w:cs="Arial"/>
          <w:snapToGrid w:val="0"/>
          <w:kern w:val="28"/>
          <w:sz w:val="22"/>
          <w:szCs w:val="22"/>
        </w:rPr>
        <w:tab/>
      </w:r>
    </w:p>
    <w:p w:rsidR="00081328" w:rsidRPr="007F69B0" w:rsidRDefault="00081328" w:rsidP="00081328">
      <w:pPr>
        <w:keepNext/>
        <w:spacing w:before="120" w:after="60"/>
        <w:ind w:left="5387"/>
        <w:jc w:val="center"/>
        <w:outlineLvl w:val="1"/>
        <w:rPr>
          <w:rFonts w:ascii="Arial" w:hAnsi="Arial" w:cs="Arial"/>
          <w:sz w:val="18"/>
          <w:szCs w:val="18"/>
        </w:rPr>
      </w:pPr>
      <w:r w:rsidRPr="007F69B0">
        <w:rPr>
          <w:rFonts w:ascii="Arial" w:hAnsi="Arial" w:cs="Arial"/>
          <w:sz w:val="18"/>
          <w:szCs w:val="18"/>
        </w:rPr>
        <w:t>Dyżurny CZK Miasta Krakowa</w:t>
      </w:r>
    </w:p>
    <w:p w:rsidR="00081328" w:rsidRPr="007F69B0" w:rsidRDefault="00081328" w:rsidP="00081328">
      <w:pPr>
        <w:ind w:left="5387"/>
        <w:jc w:val="center"/>
        <w:rPr>
          <w:sz w:val="18"/>
          <w:szCs w:val="18"/>
        </w:rPr>
      </w:pPr>
    </w:p>
    <w:p w:rsidR="00795F64" w:rsidRDefault="004F77FF" w:rsidP="004F77FF">
      <w:pPr>
        <w:ind w:left="5387"/>
        <w:jc w:val="center"/>
        <w:rPr>
          <w:sz w:val="20"/>
        </w:rPr>
      </w:pPr>
      <w:r>
        <w:rPr>
          <w:rFonts w:ascii="Arial" w:hAnsi="Arial" w:cs="Arial"/>
          <w:sz w:val="18"/>
          <w:szCs w:val="18"/>
        </w:rPr>
        <w:t>Łukasz Pęgiel</w:t>
      </w:r>
    </w:p>
    <w:sectPr w:rsidR="00795F64" w:rsidSect="00F2456F">
      <w:footerReference w:type="default" r:id="rId11"/>
      <w:pgSz w:w="11906" w:h="16838" w:code="9"/>
      <w:pgMar w:top="1021" w:right="1701" w:bottom="1247" w:left="1134" w:header="1021" w:footer="595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1C" w:rsidRDefault="00C55B1C">
      <w:r>
        <w:separator/>
      </w:r>
    </w:p>
  </w:endnote>
  <w:endnote w:type="continuationSeparator" w:id="0">
    <w:p w:rsidR="00C55B1C" w:rsidRDefault="00C5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6F" w:rsidRDefault="00F2456F" w:rsidP="00F2456F">
    <w:pPr>
      <w:pStyle w:val="Stopka"/>
      <w:tabs>
        <w:tab w:val="clear" w:pos="9072"/>
        <w:tab w:val="right" w:pos="10206"/>
      </w:tabs>
      <w:ind w:right="-1135"/>
      <w:jc w:val="right"/>
    </w:pPr>
  </w:p>
  <w:p w:rsidR="00562DEB" w:rsidRDefault="00BE5C5C" w:rsidP="00F2456F">
    <w:pPr>
      <w:pStyle w:val="Stopka"/>
      <w:tabs>
        <w:tab w:val="clear" w:pos="9072"/>
        <w:tab w:val="right" w:pos="10206"/>
      </w:tabs>
      <w:ind w:right="-1135"/>
      <w:jc w:val="right"/>
    </w:pPr>
    <w:r>
      <w:rPr>
        <w:noProof/>
        <w:sz w:val="14"/>
      </w:rPr>
      <w:drawing>
        <wp:anchor distT="0" distB="0" distL="114300" distR="114300" simplePos="0" relativeHeight="251657728" behindDoc="0" locked="0" layoutInCell="1" allowOverlap="1" wp14:anchorId="4D983CD2" wp14:editId="64622073">
          <wp:simplePos x="0" y="0"/>
          <wp:positionH relativeFrom="column">
            <wp:posOffset>6083300</wp:posOffset>
          </wp:positionH>
          <wp:positionV relativeFrom="paragraph">
            <wp:posOffset>-1750695</wp:posOffset>
          </wp:positionV>
          <wp:extent cx="422910" cy="1583055"/>
          <wp:effectExtent l="0" t="0" r="0" b="0"/>
          <wp:wrapSquare wrapText="bothSides"/>
          <wp:docPr id="4" name="Obraz 4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158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56F">
      <w:rPr>
        <w:sz w:val="14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1C" w:rsidRDefault="00C55B1C">
      <w:r>
        <w:separator/>
      </w:r>
    </w:p>
  </w:footnote>
  <w:footnote w:type="continuationSeparator" w:id="0">
    <w:p w:rsidR="00C55B1C" w:rsidRDefault="00C5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A4906"/>
    <w:multiLevelType w:val="hybridMultilevel"/>
    <w:tmpl w:val="DD0CB382"/>
    <w:lvl w:ilvl="0" w:tplc="6C9E43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12355D2"/>
    <w:multiLevelType w:val="multilevel"/>
    <w:tmpl w:val="5CC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D4B13"/>
    <w:multiLevelType w:val="hybridMultilevel"/>
    <w:tmpl w:val="7E2A8AC6"/>
    <w:lvl w:ilvl="0" w:tplc="9FAC12E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D7604"/>
    <w:multiLevelType w:val="hybridMultilevel"/>
    <w:tmpl w:val="C1020270"/>
    <w:lvl w:ilvl="0" w:tplc="EE0622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820386B"/>
    <w:multiLevelType w:val="hybridMultilevel"/>
    <w:tmpl w:val="B1C0B4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F4B246E"/>
    <w:multiLevelType w:val="hybridMultilevel"/>
    <w:tmpl w:val="415CD9C0"/>
    <w:lvl w:ilvl="0" w:tplc="41CCA7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96"/>
    <w:rsid w:val="00036C50"/>
    <w:rsid w:val="0004710A"/>
    <w:rsid w:val="000664DF"/>
    <w:rsid w:val="00081328"/>
    <w:rsid w:val="000F695D"/>
    <w:rsid w:val="00111C45"/>
    <w:rsid w:val="00116801"/>
    <w:rsid w:val="001463FF"/>
    <w:rsid w:val="00146B7A"/>
    <w:rsid w:val="00155E96"/>
    <w:rsid w:val="00156598"/>
    <w:rsid w:val="001C2F5D"/>
    <w:rsid w:val="001C71DE"/>
    <w:rsid w:val="001F71EB"/>
    <w:rsid w:val="001F79D4"/>
    <w:rsid w:val="002163E4"/>
    <w:rsid w:val="002758CF"/>
    <w:rsid w:val="00281399"/>
    <w:rsid w:val="00290569"/>
    <w:rsid w:val="002D50E3"/>
    <w:rsid w:val="003105C8"/>
    <w:rsid w:val="00344B11"/>
    <w:rsid w:val="00363E57"/>
    <w:rsid w:val="003868CC"/>
    <w:rsid w:val="00395465"/>
    <w:rsid w:val="003E1DED"/>
    <w:rsid w:val="003F776E"/>
    <w:rsid w:val="00404A13"/>
    <w:rsid w:val="00412C10"/>
    <w:rsid w:val="00417D05"/>
    <w:rsid w:val="00446C12"/>
    <w:rsid w:val="004A5931"/>
    <w:rsid w:val="004B3549"/>
    <w:rsid w:val="004D034E"/>
    <w:rsid w:val="004E20C9"/>
    <w:rsid w:val="004F4185"/>
    <w:rsid w:val="004F77FF"/>
    <w:rsid w:val="004F7C4B"/>
    <w:rsid w:val="004F7E89"/>
    <w:rsid w:val="0050097B"/>
    <w:rsid w:val="00503ECF"/>
    <w:rsid w:val="00510BDF"/>
    <w:rsid w:val="00534335"/>
    <w:rsid w:val="005354F7"/>
    <w:rsid w:val="0054029A"/>
    <w:rsid w:val="0054371D"/>
    <w:rsid w:val="00546C48"/>
    <w:rsid w:val="00547A3B"/>
    <w:rsid w:val="0055128F"/>
    <w:rsid w:val="00562DEB"/>
    <w:rsid w:val="00570D1A"/>
    <w:rsid w:val="00590AB9"/>
    <w:rsid w:val="00593002"/>
    <w:rsid w:val="005B2EB1"/>
    <w:rsid w:val="005D3775"/>
    <w:rsid w:val="005E12D0"/>
    <w:rsid w:val="005E590E"/>
    <w:rsid w:val="005E6B48"/>
    <w:rsid w:val="005F189F"/>
    <w:rsid w:val="005F2681"/>
    <w:rsid w:val="005F2C04"/>
    <w:rsid w:val="00600C8B"/>
    <w:rsid w:val="006039F4"/>
    <w:rsid w:val="006100EC"/>
    <w:rsid w:val="00612C52"/>
    <w:rsid w:val="00650DD0"/>
    <w:rsid w:val="0066583E"/>
    <w:rsid w:val="00670264"/>
    <w:rsid w:val="00675185"/>
    <w:rsid w:val="00696C8F"/>
    <w:rsid w:val="006E25B4"/>
    <w:rsid w:val="007113F8"/>
    <w:rsid w:val="0072161F"/>
    <w:rsid w:val="00740F3F"/>
    <w:rsid w:val="007449EB"/>
    <w:rsid w:val="00750B8D"/>
    <w:rsid w:val="00795F64"/>
    <w:rsid w:val="007B011F"/>
    <w:rsid w:val="007D4506"/>
    <w:rsid w:val="007F3A94"/>
    <w:rsid w:val="00800EB9"/>
    <w:rsid w:val="00804306"/>
    <w:rsid w:val="00812391"/>
    <w:rsid w:val="00834A8A"/>
    <w:rsid w:val="008707B3"/>
    <w:rsid w:val="00885151"/>
    <w:rsid w:val="00892620"/>
    <w:rsid w:val="008A11A1"/>
    <w:rsid w:val="008A260E"/>
    <w:rsid w:val="008C31FD"/>
    <w:rsid w:val="008D2D58"/>
    <w:rsid w:val="008E2C7F"/>
    <w:rsid w:val="008E6E61"/>
    <w:rsid w:val="008F20E0"/>
    <w:rsid w:val="0093684B"/>
    <w:rsid w:val="009614C1"/>
    <w:rsid w:val="00972FDF"/>
    <w:rsid w:val="009D211F"/>
    <w:rsid w:val="009E7C7C"/>
    <w:rsid w:val="009F26A7"/>
    <w:rsid w:val="00A01FDA"/>
    <w:rsid w:val="00A17117"/>
    <w:rsid w:val="00A72785"/>
    <w:rsid w:val="00A8442C"/>
    <w:rsid w:val="00AC23A4"/>
    <w:rsid w:val="00B12B76"/>
    <w:rsid w:val="00B61EBD"/>
    <w:rsid w:val="00B94FD1"/>
    <w:rsid w:val="00BB457E"/>
    <w:rsid w:val="00BC7033"/>
    <w:rsid w:val="00BE104E"/>
    <w:rsid w:val="00BE5C5C"/>
    <w:rsid w:val="00BE605F"/>
    <w:rsid w:val="00C278A4"/>
    <w:rsid w:val="00C522F7"/>
    <w:rsid w:val="00C55B1C"/>
    <w:rsid w:val="00CF6F07"/>
    <w:rsid w:val="00D13EF9"/>
    <w:rsid w:val="00D3587D"/>
    <w:rsid w:val="00D61854"/>
    <w:rsid w:val="00D66DA7"/>
    <w:rsid w:val="00D706DE"/>
    <w:rsid w:val="00D70B9E"/>
    <w:rsid w:val="00DA765D"/>
    <w:rsid w:val="00DE06EF"/>
    <w:rsid w:val="00E03392"/>
    <w:rsid w:val="00E10B0A"/>
    <w:rsid w:val="00E16DE8"/>
    <w:rsid w:val="00E51FEE"/>
    <w:rsid w:val="00E8047F"/>
    <w:rsid w:val="00EB1612"/>
    <w:rsid w:val="00EB76EF"/>
    <w:rsid w:val="00EE5944"/>
    <w:rsid w:val="00EF31C5"/>
    <w:rsid w:val="00F0098F"/>
    <w:rsid w:val="00F13869"/>
    <w:rsid w:val="00F2456F"/>
    <w:rsid w:val="00F50F69"/>
    <w:rsid w:val="00F56B9A"/>
    <w:rsid w:val="00FB2147"/>
    <w:rsid w:val="00FB25FA"/>
    <w:rsid w:val="00FB350D"/>
    <w:rsid w:val="00FC6B56"/>
    <w:rsid w:val="00FD66DD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/>
      <w:jc w:val="lef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C2F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2456F"/>
    <w:rPr>
      <w:sz w:val="24"/>
    </w:rPr>
  </w:style>
  <w:style w:type="paragraph" w:styleId="Bezodstpw">
    <w:name w:val="No Spacing"/>
    <w:uiPriority w:val="1"/>
    <w:qFormat/>
    <w:rsid w:val="004D034E"/>
    <w:pPr>
      <w:jc w:val="both"/>
    </w:pPr>
    <w:rPr>
      <w:sz w:val="24"/>
    </w:rPr>
  </w:style>
  <w:style w:type="character" w:customStyle="1" w:styleId="Nagwek2Znak">
    <w:name w:val="Nagłówek 2 Znak"/>
    <w:link w:val="Nagwek2"/>
    <w:rsid w:val="001C2F5D"/>
    <w:rPr>
      <w:rFonts w:ascii="Arial" w:hAnsi="Arial" w:cs="Arial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3F776E"/>
    <w:rPr>
      <w:color w:val="0000FF"/>
      <w:u w:val="single"/>
    </w:rPr>
  </w:style>
  <w:style w:type="character" w:styleId="UyteHipercze">
    <w:name w:val="FollowedHyperlink"/>
    <w:rsid w:val="003F776E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A171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711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449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49E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/>
      <w:jc w:val="lef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C2F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2456F"/>
    <w:rPr>
      <w:sz w:val="24"/>
    </w:rPr>
  </w:style>
  <w:style w:type="paragraph" w:styleId="Bezodstpw">
    <w:name w:val="No Spacing"/>
    <w:uiPriority w:val="1"/>
    <w:qFormat/>
    <w:rsid w:val="004D034E"/>
    <w:pPr>
      <w:jc w:val="both"/>
    </w:pPr>
    <w:rPr>
      <w:sz w:val="24"/>
    </w:rPr>
  </w:style>
  <w:style w:type="character" w:customStyle="1" w:styleId="Nagwek2Znak">
    <w:name w:val="Nagłówek 2 Znak"/>
    <w:link w:val="Nagwek2"/>
    <w:rsid w:val="001C2F5D"/>
    <w:rPr>
      <w:rFonts w:ascii="Arial" w:hAnsi="Arial" w:cs="Arial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3F776E"/>
    <w:rPr>
      <w:color w:val="0000FF"/>
      <w:u w:val="single"/>
    </w:rPr>
  </w:style>
  <w:style w:type="character" w:styleId="UyteHipercze">
    <w:name w:val="FollowedHyperlink"/>
    <w:rsid w:val="003F776E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A171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711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449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49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krakow.pl/?dok_id=438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itoring.krakow.pio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łłłłłłł</vt:lpstr>
    </vt:vector>
  </TitlesOfParts>
  <Company>UMK</Company>
  <LinksUpToDate>false</LinksUpToDate>
  <CharactersWithSpaces>1755</CharactersWithSpaces>
  <SharedDoc>false</SharedDoc>
  <HLinks>
    <vt:vector size="12" baseType="variant">
      <vt:variant>
        <vt:i4>5177470</vt:i4>
      </vt:variant>
      <vt:variant>
        <vt:i4>3</vt:i4>
      </vt:variant>
      <vt:variant>
        <vt:i4>0</vt:i4>
      </vt:variant>
      <vt:variant>
        <vt:i4>5</vt:i4>
      </vt:variant>
      <vt:variant>
        <vt:lpwstr>http://www.bip.krakow.pl/?dok_id=43806</vt:lpwstr>
      </vt:variant>
      <vt:variant>
        <vt:lpwstr/>
      </vt:variant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http://monitoring.krakow.pios.gov.pl/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łłłłłłł</dc:title>
  <dc:subject/>
  <dc:creator>Waldemar Gołębski</dc:creator>
  <cp:keywords/>
  <cp:lastModifiedBy>Pęgiel Łukasz</cp:lastModifiedBy>
  <cp:revision>17</cp:revision>
  <cp:lastPrinted>2015-12-15T15:06:00Z</cp:lastPrinted>
  <dcterms:created xsi:type="dcterms:W3CDTF">2015-12-15T20:56:00Z</dcterms:created>
  <dcterms:modified xsi:type="dcterms:W3CDTF">2015-12-16T05:19:00Z</dcterms:modified>
</cp:coreProperties>
</file>